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4A94" w14:textId="77777777" w:rsidR="00CC69E5" w:rsidRPr="00A3382B" w:rsidRDefault="00CC69E5" w:rsidP="00131364">
      <w:pPr>
        <w:spacing w:line="216" w:lineRule="auto"/>
        <w:jc w:val="center"/>
        <w:rPr>
          <w:b/>
          <w:bCs/>
          <w:sz w:val="28"/>
          <w:szCs w:val="22"/>
        </w:rPr>
      </w:pPr>
      <w:bookmarkStart w:id="0" w:name="_GoBack"/>
      <w:bookmarkEnd w:id="0"/>
      <w:r w:rsidRPr="00A3382B">
        <w:rPr>
          <w:b/>
          <w:bCs/>
          <w:sz w:val="28"/>
          <w:szCs w:val="22"/>
        </w:rPr>
        <w:t>HEALTH DISPARITIES</w:t>
      </w:r>
    </w:p>
    <w:p w14:paraId="3FB1F73E" w14:textId="2FB6A0E9" w:rsidR="00CC69E5" w:rsidRPr="00A3382B" w:rsidRDefault="00454804" w:rsidP="00CC69E5">
      <w:pPr>
        <w:spacing w:line="216" w:lineRule="auto"/>
        <w:jc w:val="center"/>
        <w:rPr>
          <w:b/>
          <w:bCs/>
          <w:sz w:val="28"/>
          <w:szCs w:val="22"/>
        </w:rPr>
      </w:pPr>
      <w:r>
        <w:rPr>
          <w:b/>
          <w:bCs/>
          <w:sz w:val="28"/>
          <w:szCs w:val="22"/>
        </w:rPr>
        <w:t>PQHS</w:t>
      </w:r>
      <w:r w:rsidR="00CC69E5" w:rsidRPr="00A3382B">
        <w:rPr>
          <w:b/>
          <w:bCs/>
          <w:sz w:val="28"/>
          <w:szCs w:val="22"/>
        </w:rPr>
        <w:t xml:space="preserve"> 510/CRSP 510/SASS 510/MPHP 510/NURS 510</w:t>
      </w:r>
    </w:p>
    <w:p w14:paraId="2966D985" w14:textId="77777777" w:rsidR="00CC69E5" w:rsidRPr="00F417C3" w:rsidRDefault="00CC69E5" w:rsidP="00CC69E5">
      <w:pPr>
        <w:spacing w:line="216" w:lineRule="auto"/>
        <w:rPr>
          <w:sz w:val="22"/>
          <w:szCs w:val="22"/>
        </w:rPr>
      </w:pPr>
    </w:p>
    <w:p w14:paraId="69B38E8B" w14:textId="28AB3A19" w:rsidR="00CC69E5" w:rsidRPr="00A3382B" w:rsidRDefault="00CC69E5" w:rsidP="00CC69E5">
      <w:pPr>
        <w:spacing w:line="216" w:lineRule="auto"/>
        <w:jc w:val="center"/>
        <w:rPr>
          <w:b/>
          <w:sz w:val="22"/>
          <w:szCs w:val="22"/>
        </w:rPr>
      </w:pPr>
      <w:r w:rsidRPr="00A3382B">
        <w:rPr>
          <w:b/>
          <w:sz w:val="22"/>
          <w:szCs w:val="22"/>
        </w:rPr>
        <w:t>Fall 201</w:t>
      </w:r>
      <w:r w:rsidR="00D6616F">
        <w:rPr>
          <w:b/>
          <w:sz w:val="22"/>
          <w:szCs w:val="22"/>
        </w:rPr>
        <w:t>9</w:t>
      </w:r>
    </w:p>
    <w:p w14:paraId="2870526C" w14:textId="44D00B7A" w:rsidR="00CC69E5" w:rsidRPr="00A3382B" w:rsidRDefault="006440C3" w:rsidP="00CC69E5">
      <w:pPr>
        <w:spacing w:line="216" w:lineRule="auto"/>
        <w:jc w:val="center"/>
        <w:rPr>
          <w:b/>
          <w:bCs/>
          <w:sz w:val="22"/>
          <w:szCs w:val="22"/>
        </w:rPr>
      </w:pPr>
      <w:r>
        <w:rPr>
          <w:b/>
          <w:sz w:val="22"/>
          <w:szCs w:val="22"/>
        </w:rPr>
        <w:t xml:space="preserve">Mondays </w:t>
      </w:r>
      <w:r w:rsidR="00CC69E5" w:rsidRPr="00A3382B">
        <w:rPr>
          <w:b/>
          <w:sz w:val="22"/>
          <w:szCs w:val="22"/>
        </w:rPr>
        <w:t>5:30 - 8:00</w:t>
      </w:r>
      <w:r w:rsidR="0083686D">
        <w:rPr>
          <w:b/>
          <w:sz w:val="22"/>
          <w:szCs w:val="22"/>
        </w:rPr>
        <w:t xml:space="preserve"> p.m.</w:t>
      </w:r>
    </w:p>
    <w:p w14:paraId="7816D099" w14:textId="4A36EF66" w:rsidR="00CC69E5" w:rsidRPr="00A3382B" w:rsidRDefault="00D6616F" w:rsidP="00CC69E5">
      <w:pPr>
        <w:spacing w:line="216" w:lineRule="auto"/>
        <w:jc w:val="center"/>
        <w:rPr>
          <w:b/>
          <w:bCs/>
          <w:sz w:val="22"/>
          <w:szCs w:val="22"/>
        </w:rPr>
      </w:pPr>
      <w:r>
        <w:rPr>
          <w:b/>
          <w:sz w:val="22"/>
          <w:szCs w:val="22"/>
        </w:rPr>
        <w:t>Classroom: Wolstein 1217</w:t>
      </w:r>
    </w:p>
    <w:p w14:paraId="1E4D75D8" w14:textId="77777777" w:rsidR="00CC69E5" w:rsidRPr="00F417C3" w:rsidRDefault="00CC69E5" w:rsidP="00CC69E5">
      <w:pPr>
        <w:spacing w:line="216" w:lineRule="auto"/>
        <w:rPr>
          <w:sz w:val="22"/>
          <w:szCs w:val="22"/>
        </w:rPr>
      </w:pPr>
    </w:p>
    <w:p w14:paraId="2BF36F4C" w14:textId="77777777" w:rsidR="006528CC" w:rsidRDefault="00CC69E5" w:rsidP="00CC69E5">
      <w:pPr>
        <w:spacing w:line="216" w:lineRule="auto"/>
        <w:rPr>
          <w:b/>
          <w:sz w:val="22"/>
          <w:szCs w:val="22"/>
        </w:rPr>
      </w:pPr>
      <w:r w:rsidRPr="00A3382B">
        <w:rPr>
          <w:b/>
          <w:sz w:val="22"/>
          <w:szCs w:val="22"/>
          <w:u w:val="single"/>
        </w:rPr>
        <w:t>Instructors:</w:t>
      </w:r>
      <w:r w:rsidRPr="00A3382B">
        <w:rPr>
          <w:b/>
          <w:sz w:val="22"/>
          <w:szCs w:val="22"/>
        </w:rPr>
        <w:t xml:space="preserve"> </w:t>
      </w:r>
      <w:r w:rsidRPr="00A3382B">
        <w:rPr>
          <w:b/>
          <w:sz w:val="22"/>
          <w:szCs w:val="22"/>
        </w:rPr>
        <w:tab/>
      </w:r>
    </w:p>
    <w:tbl>
      <w:tblPr>
        <w:tblpPr w:leftFromText="180" w:rightFromText="180" w:vertAnchor="text" w:horzAnchor="margin" w:tblpY="117"/>
        <w:tblW w:w="10080" w:type="dxa"/>
        <w:tblLook w:val="04A0" w:firstRow="1" w:lastRow="0" w:firstColumn="1" w:lastColumn="0" w:noHBand="0" w:noVBand="1"/>
      </w:tblPr>
      <w:tblGrid>
        <w:gridCol w:w="2705"/>
        <w:gridCol w:w="3330"/>
        <w:gridCol w:w="4045"/>
      </w:tblGrid>
      <w:tr w:rsidR="006528CC" w:rsidRPr="00F417C3" w14:paraId="7B961CBF" w14:textId="77777777" w:rsidTr="006528CC">
        <w:trPr>
          <w:trHeight w:val="248"/>
        </w:trPr>
        <w:tc>
          <w:tcPr>
            <w:tcW w:w="2705" w:type="dxa"/>
          </w:tcPr>
          <w:p w14:paraId="3C6CB63C" w14:textId="77777777" w:rsidR="006528CC" w:rsidRPr="00F417C3" w:rsidRDefault="006528CC" w:rsidP="006528CC">
            <w:pPr>
              <w:spacing w:before="2" w:after="2" w:line="216" w:lineRule="auto"/>
              <w:rPr>
                <w:sz w:val="22"/>
                <w:szCs w:val="22"/>
              </w:rPr>
            </w:pPr>
            <w:r w:rsidRPr="00F417C3">
              <w:rPr>
                <w:sz w:val="22"/>
                <w:szCs w:val="22"/>
              </w:rPr>
              <w:t>Ash Sehgal, MD</w:t>
            </w:r>
          </w:p>
        </w:tc>
        <w:tc>
          <w:tcPr>
            <w:tcW w:w="3330" w:type="dxa"/>
          </w:tcPr>
          <w:p w14:paraId="3197FF4E" w14:textId="77777777" w:rsidR="006528CC" w:rsidRPr="00F417C3" w:rsidRDefault="006528CC" w:rsidP="006528CC">
            <w:pPr>
              <w:spacing w:before="2" w:after="2" w:line="216" w:lineRule="auto"/>
              <w:rPr>
                <w:sz w:val="22"/>
                <w:szCs w:val="22"/>
              </w:rPr>
            </w:pPr>
            <w:r>
              <w:rPr>
                <w:sz w:val="22"/>
                <w:szCs w:val="22"/>
              </w:rPr>
              <w:t>Joseph J. Sudano</w:t>
            </w:r>
            <w:r w:rsidRPr="00F417C3">
              <w:rPr>
                <w:sz w:val="22"/>
                <w:szCs w:val="22"/>
              </w:rPr>
              <w:t>, PhD</w:t>
            </w:r>
          </w:p>
        </w:tc>
        <w:tc>
          <w:tcPr>
            <w:tcW w:w="4045" w:type="dxa"/>
          </w:tcPr>
          <w:p w14:paraId="2F2A0F34" w14:textId="77777777" w:rsidR="006528CC" w:rsidRPr="00502D5A" w:rsidRDefault="006528CC" w:rsidP="006528CC">
            <w:pPr>
              <w:spacing w:before="2" w:after="2" w:line="216" w:lineRule="auto"/>
              <w:rPr>
                <w:sz w:val="22"/>
                <w:szCs w:val="22"/>
              </w:rPr>
            </w:pPr>
            <w:r w:rsidRPr="00502D5A">
              <w:rPr>
                <w:sz w:val="22"/>
                <w:szCs w:val="22"/>
              </w:rPr>
              <w:t>Cheryl Killion, PhD, RN, FAAN</w:t>
            </w:r>
          </w:p>
        </w:tc>
      </w:tr>
      <w:tr w:rsidR="006528CC" w:rsidRPr="00F417C3" w14:paraId="70A8B2FA" w14:textId="77777777" w:rsidTr="006528CC">
        <w:trPr>
          <w:trHeight w:val="248"/>
        </w:trPr>
        <w:tc>
          <w:tcPr>
            <w:tcW w:w="2705" w:type="dxa"/>
          </w:tcPr>
          <w:p w14:paraId="48D9C9F1" w14:textId="77777777" w:rsidR="006528CC" w:rsidRPr="00F417C3" w:rsidRDefault="006528CC" w:rsidP="006528CC">
            <w:pPr>
              <w:spacing w:before="2" w:after="2" w:line="216" w:lineRule="auto"/>
              <w:rPr>
                <w:sz w:val="22"/>
                <w:szCs w:val="22"/>
              </w:rPr>
            </w:pPr>
            <w:r w:rsidRPr="00F417C3">
              <w:rPr>
                <w:sz w:val="22"/>
                <w:szCs w:val="22"/>
              </w:rPr>
              <w:t xml:space="preserve">Email: </w:t>
            </w:r>
            <w:r w:rsidRPr="00A3382B">
              <w:rPr>
                <w:sz w:val="22"/>
                <w:szCs w:val="22"/>
              </w:rPr>
              <w:t>axs81@case.edu</w:t>
            </w:r>
            <w:r w:rsidRPr="00F417C3">
              <w:rPr>
                <w:sz w:val="22"/>
                <w:szCs w:val="22"/>
              </w:rPr>
              <w:tab/>
            </w:r>
          </w:p>
        </w:tc>
        <w:tc>
          <w:tcPr>
            <w:tcW w:w="3330" w:type="dxa"/>
          </w:tcPr>
          <w:p w14:paraId="6624F472" w14:textId="77777777" w:rsidR="006528CC" w:rsidRPr="00F417C3" w:rsidRDefault="006528CC" w:rsidP="006528CC">
            <w:pPr>
              <w:spacing w:before="2" w:after="2" w:line="216" w:lineRule="auto"/>
              <w:rPr>
                <w:sz w:val="22"/>
                <w:szCs w:val="22"/>
              </w:rPr>
            </w:pPr>
            <w:r w:rsidRPr="00F417C3">
              <w:rPr>
                <w:sz w:val="22"/>
                <w:szCs w:val="22"/>
              </w:rPr>
              <w:t xml:space="preserve">Email: </w:t>
            </w:r>
            <w:r w:rsidRPr="00A3382B">
              <w:rPr>
                <w:sz w:val="22"/>
                <w:szCs w:val="22"/>
              </w:rPr>
              <w:t>jsudano@metrohealth.org</w:t>
            </w:r>
          </w:p>
        </w:tc>
        <w:tc>
          <w:tcPr>
            <w:tcW w:w="4045" w:type="dxa"/>
          </w:tcPr>
          <w:p w14:paraId="32C2A7B6" w14:textId="77777777" w:rsidR="006528CC" w:rsidRPr="00502D5A" w:rsidRDefault="006528CC" w:rsidP="006528CC">
            <w:pPr>
              <w:spacing w:before="2" w:after="2" w:line="216" w:lineRule="auto"/>
              <w:rPr>
                <w:sz w:val="22"/>
                <w:szCs w:val="22"/>
              </w:rPr>
            </w:pPr>
            <w:r w:rsidRPr="00502D5A">
              <w:rPr>
                <w:sz w:val="22"/>
                <w:szCs w:val="22"/>
              </w:rPr>
              <w:t>Email: cmk61@case.edu</w:t>
            </w:r>
          </w:p>
        </w:tc>
      </w:tr>
      <w:tr w:rsidR="006528CC" w:rsidRPr="00F417C3" w14:paraId="686A316B" w14:textId="77777777" w:rsidTr="006528CC">
        <w:trPr>
          <w:trHeight w:val="248"/>
        </w:trPr>
        <w:tc>
          <w:tcPr>
            <w:tcW w:w="2705" w:type="dxa"/>
          </w:tcPr>
          <w:p w14:paraId="12E71410" w14:textId="77777777" w:rsidR="006528CC" w:rsidRPr="00F417C3" w:rsidRDefault="006528CC" w:rsidP="006528CC">
            <w:pPr>
              <w:spacing w:before="2" w:after="2" w:line="216" w:lineRule="auto"/>
              <w:rPr>
                <w:sz w:val="22"/>
                <w:szCs w:val="22"/>
              </w:rPr>
            </w:pPr>
            <w:r w:rsidRPr="00F417C3">
              <w:rPr>
                <w:sz w:val="22"/>
                <w:szCs w:val="22"/>
              </w:rPr>
              <w:t>Phone: 216-778-7728</w:t>
            </w:r>
          </w:p>
        </w:tc>
        <w:tc>
          <w:tcPr>
            <w:tcW w:w="3330" w:type="dxa"/>
          </w:tcPr>
          <w:p w14:paraId="45F96B60" w14:textId="77777777" w:rsidR="006528CC" w:rsidRPr="00F417C3" w:rsidRDefault="006528CC" w:rsidP="006528CC">
            <w:pPr>
              <w:spacing w:before="2" w:after="2" w:line="216" w:lineRule="auto"/>
              <w:rPr>
                <w:sz w:val="22"/>
                <w:szCs w:val="22"/>
              </w:rPr>
            </w:pPr>
            <w:r w:rsidRPr="00F417C3">
              <w:rPr>
                <w:sz w:val="22"/>
                <w:szCs w:val="22"/>
              </w:rPr>
              <w:t>Phone: 216-778-1399</w:t>
            </w:r>
          </w:p>
        </w:tc>
        <w:tc>
          <w:tcPr>
            <w:tcW w:w="4045" w:type="dxa"/>
          </w:tcPr>
          <w:p w14:paraId="0C99193F" w14:textId="77777777" w:rsidR="006528CC" w:rsidRPr="00502D5A" w:rsidRDefault="006528CC" w:rsidP="006528CC">
            <w:pPr>
              <w:spacing w:before="2" w:after="2" w:line="216" w:lineRule="auto"/>
              <w:rPr>
                <w:sz w:val="22"/>
                <w:szCs w:val="22"/>
              </w:rPr>
            </w:pPr>
            <w:r w:rsidRPr="00502D5A">
              <w:rPr>
                <w:sz w:val="22"/>
                <w:szCs w:val="22"/>
              </w:rPr>
              <w:t>Phone: 216-368-0462</w:t>
            </w:r>
          </w:p>
        </w:tc>
      </w:tr>
    </w:tbl>
    <w:p w14:paraId="1CAEA77A" w14:textId="5B0D6548" w:rsidR="00CC69E5" w:rsidRPr="00A3382B" w:rsidRDefault="00CC69E5" w:rsidP="00CC69E5">
      <w:pPr>
        <w:spacing w:line="216" w:lineRule="auto"/>
        <w:rPr>
          <w:b/>
          <w:bCs/>
          <w:sz w:val="22"/>
          <w:szCs w:val="22"/>
        </w:rPr>
      </w:pPr>
      <w:r w:rsidRPr="00A3382B">
        <w:rPr>
          <w:b/>
          <w:sz w:val="22"/>
          <w:szCs w:val="22"/>
        </w:rPr>
        <w:tab/>
      </w:r>
      <w:r w:rsidRPr="00A3382B">
        <w:rPr>
          <w:b/>
          <w:sz w:val="22"/>
          <w:szCs w:val="22"/>
        </w:rPr>
        <w:tab/>
      </w:r>
      <w:r w:rsidRPr="00A3382B">
        <w:rPr>
          <w:b/>
          <w:sz w:val="22"/>
          <w:szCs w:val="22"/>
        </w:rPr>
        <w:tab/>
      </w:r>
      <w:r w:rsidRPr="00A3382B">
        <w:rPr>
          <w:b/>
          <w:sz w:val="22"/>
          <w:szCs w:val="22"/>
        </w:rPr>
        <w:tab/>
      </w:r>
      <w:r w:rsidRPr="00A3382B">
        <w:rPr>
          <w:b/>
          <w:sz w:val="22"/>
          <w:szCs w:val="22"/>
        </w:rPr>
        <w:tab/>
      </w:r>
      <w:r w:rsidRPr="00A3382B">
        <w:rPr>
          <w:b/>
          <w:sz w:val="22"/>
          <w:szCs w:val="22"/>
        </w:rPr>
        <w:tab/>
      </w:r>
      <w:r w:rsidRPr="00A3382B">
        <w:rPr>
          <w:b/>
          <w:sz w:val="22"/>
          <w:szCs w:val="22"/>
        </w:rPr>
        <w:tab/>
      </w:r>
      <w:r w:rsidRPr="00A3382B">
        <w:rPr>
          <w:b/>
          <w:sz w:val="22"/>
          <w:szCs w:val="22"/>
        </w:rPr>
        <w:tab/>
      </w:r>
      <w:r w:rsidRPr="00A3382B">
        <w:rPr>
          <w:b/>
          <w:sz w:val="22"/>
          <w:szCs w:val="22"/>
        </w:rPr>
        <w:tab/>
        <w:t xml:space="preserve">    </w:t>
      </w:r>
    </w:p>
    <w:p w14:paraId="6D4CD2E8" w14:textId="6A7C092A" w:rsidR="006528CC" w:rsidRPr="006528CC" w:rsidRDefault="00CC69E5" w:rsidP="006528CC">
      <w:pPr>
        <w:spacing w:line="216" w:lineRule="auto"/>
        <w:rPr>
          <w:sz w:val="22"/>
          <w:szCs w:val="22"/>
        </w:rPr>
      </w:pPr>
      <w:r w:rsidRPr="00A3382B">
        <w:rPr>
          <w:b/>
          <w:sz w:val="22"/>
          <w:szCs w:val="22"/>
          <w:u w:val="single"/>
        </w:rPr>
        <w:t>Coordinator</w:t>
      </w:r>
      <w:r w:rsidR="00243304">
        <w:rPr>
          <w:b/>
          <w:sz w:val="22"/>
          <w:szCs w:val="22"/>
          <w:u w:val="single"/>
        </w:rPr>
        <w:t>s</w:t>
      </w:r>
      <w:r w:rsidR="006528CC">
        <w:rPr>
          <w:b/>
          <w:sz w:val="22"/>
          <w:szCs w:val="22"/>
          <w:u w:val="single"/>
        </w:rPr>
        <w:t>:</w:t>
      </w:r>
    </w:p>
    <w:tbl>
      <w:tblPr>
        <w:tblW w:w="0" w:type="auto"/>
        <w:tblInd w:w="-90" w:type="dxa"/>
        <w:tblLook w:val="04A0" w:firstRow="1" w:lastRow="0" w:firstColumn="1" w:lastColumn="0" w:noHBand="0" w:noVBand="1"/>
      </w:tblPr>
      <w:tblGrid>
        <w:gridCol w:w="5493"/>
      </w:tblGrid>
      <w:tr w:rsidR="006528CC" w:rsidRPr="00F417C3" w14:paraId="2C30F0B8" w14:textId="77777777" w:rsidTr="006528CC">
        <w:trPr>
          <w:trHeight w:val="720"/>
        </w:trPr>
        <w:tc>
          <w:tcPr>
            <w:tcW w:w="5493" w:type="dxa"/>
          </w:tcPr>
          <w:p w14:paraId="1027BD36" w14:textId="77777777" w:rsidR="006528CC" w:rsidRDefault="006528CC" w:rsidP="00560110">
            <w:pPr>
              <w:spacing w:line="216" w:lineRule="auto"/>
              <w:rPr>
                <w:sz w:val="22"/>
                <w:szCs w:val="22"/>
              </w:rPr>
            </w:pPr>
          </w:p>
          <w:p w14:paraId="4C050A58" w14:textId="77777777" w:rsidR="00894F7E" w:rsidRDefault="00894F7E" w:rsidP="00560110">
            <w:pPr>
              <w:spacing w:line="216" w:lineRule="auto"/>
              <w:rPr>
                <w:sz w:val="22"/>
                <w:szCs w:val="22"/>
              </w:rPr>
            </w:pPr>
            <w:r>
              <w:rPr>
                <w:sz w:val="22"/>
                <w:szCs w:val="22"/>
              </w:rPr>
              <w:t>Elodie Nonguierma</w:t>
            </w:r>
            <w:r w:rsidR="007C4602">
              <w:rPr>
                <w:sz w:val="22"/>
                <w:szCs w:val="22"/>
              </w:rPr>
              <w:t xml:space="preserve">  </w:t>
            </w:r>
          </w:p>
          <w:p w14:paraId="48D30CA2" w14:textId="7095F9BB" w:rsidR="00894F7E" w:rsidRDefault="00894F7E" w:rsidP="00560110">
            <w:pPr>
              <w:spacing w:line="216" w:lineRule="auto"/>
              <w:rPr>
                <w:sz w:val="22"/>
                <w:szCs w:val="22"/>
              </w:rPr>
            </w:pPr>
            <w:r>
              <w:rPr>
                <w:sz w:val="22"/>
                <w:szCs w:val="22"/>
              </w:rPr>
              <w:t xml:space="preserve">Kelley Kauffman, MSN, APRN-CNP </w:t>
            </w:r>
          </w:p>
          <w:p w14:paraId="5BCAB970" w14:textId="11BE33B9" w:rsidR="007C4602" w:rsidRDefault="007C4602" w:rsidP="00560110">
            <w:pPr>
              <w:spacing w:line="216" w:lineRule="auto"/>
              <w:rPr>
                <w:sz w:val="22"/>
                <w:szCs w:val="22"/>
              </w:rPr>
            </w:pPr>
            <w:r>
              <w:rPr>
                <w:sz w:val="22"/>
                <w:szCs w:val="22"/>
              </w:rPr>
              <w:t>Jeri Jewett-Tennant, MPH</w:t>
            </w:r>
          </w:p>
          <w:p w14:paraId="31D75051" w14:textId="63A2C79D" w:rsidR="007C4602" w:rsidRPr="00F417C3" w:rsidRDefault="007C4602" w:rsidP="00560110">
            <w:pPr>
              <w:spacing w:line="216" w:lineRule="auto"/>
              <w:rPr>
                <w:sz w:val="22"/>
                <w:szCs w:val="22"/>
              </w:rPr>
            </w:pPr>
          </w:p>
        </w:tc>
      </w:tr>
    </w:tbl>
    <w:p w14:paraId="6C8F8CA5" w14:textId="77777777" w:rsidR="00CC69E5" w:rsidRPr="00F417C3" w:rsidRDefault="00CC69E5">
      <w:pPr>
        <w:spacing w:line="216" w:lineRule="auto"/>
        <w:rPr>
          <w:b/>
          <w:bCs/>
          <w:sz w:val="22"/>
          <w:szCs w:val="22"/>
        </w:rPr>
      </w:pPr>
    </w:p>
    <w:p w14:paraId="5A1392EC" w14:textId="77777777" w:rsidR="00CC69E5" w:rsidRPr="00CD1E40" w:rsidRDefault="00CC69E5">
      <w:pPr>
        <w:spacing w:line="216" w:lineRule="auto"/>
        <w:rPr>
          <w:b/>
          <w:bCs/>
          <w:sz w:val="22"/>
          <w:szCs w:val="22"/>
          <w:u w:val="single"/>
        </w:rPr>
      </w:pPr>
      <w:r w:rsidRPr="00CD1E40">
        <w:rPr>
          <w:b/>
          <w:bCs/>
          <w:sz w:val="22"/>
          <w:szCs w:val="22"/>
          <w:u w:val="single"/>
        </w:rPr>
        <w:t xml:space="preserve">COURSE DESCRIPTION </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14:paraId="3BF840AD" w14:textId="77777777" w:rsidR="00CC69E5" w:rsidRDefault="00CC69E5">
      <w:pPr>
        <w:spacing w:line="216" w:lineRule="auto"/>
        <w:rPr>
          <w:sz w:val="22"/>
          <w:szCs w:val="22"/>
        </w:rPr>
      </w:pPr>
      <w:r w:rsidRPr="00F417C3">
        <w:rPr>
          <w:sz w:val="22"/>
          <w:szCs w:val="22"/>
        </w:rPr>
        <w:t>This course will provide theoretical and application tools for students from many disciplinary backgrounds to conduct research and develop interventions to reduce health disparities.  The course will be situated contextually within the historical record of the United States, reviewing social, political, economic, cultural, legal</w:t>
      </w:r>
      <w:r w:rsidR="006440C3">
        <w:rPr>
          <w:sz w:val="22"/>
          <w:szCs w:val="22"/>
        </w:rPr>
        <w:t>,</w:t>
      </w:r>
      <w:r w:rsidRPr="00F417C3">
        <w:rPr>
          <w:sz w:val="22"/>
          <w:szCs w:val="22"/>
        </w:rPr>
        <w:t xml:space="preserve"> and ethical</w:t>
      </w:r>
      <w:r w:rsidR="006440C3">
        <w:rPr>
          <w:sz w:val="22"/>
          <w:szCs w:val="22"/>
        </w:rPr>
        <w:t xml:space="preserve"> </w:t>
      </w:r>
      <w:r w:rsidRPr="00F417C3">
        <w:rPr>
          <w:sz w:val="22"/>
          <w:szCs w:val="22"/>
        </w:rPr>
        <w:t xml:space="preserve">theories related to disparities in general, with a central focus on health disparities.  Several frameworks regarding health disparities will be used for investigating and discussing the empirical evidence on disparities, research and outcome measurement issues, policy and policy formation concerns, and intervention practices.  While racial/ethnic disparities in health and health outcomes will be an important focus of this course, disparities among other subgroups (e.g., </w:t>
      </w:r>
      <w:r>
        <w:rPr>
          <w:sz w:val="22"/>
          <w:szCs w:val="22"/>
        </w:rPr>
        <w:t>underserved</w:t>
      </w:r>
      <w:r w:rsidRPr="00F417C3">
        <w:rPr>
          <w:sz w:val="22"/>
          <w:szCs w:val="22"/>
        </w:rPr>
        <w:t xml:space="preserve">, women, uninsured, disabled, </w:t>
      </w:r>
      <w:r>
        <w:rPr>
          <w:sz w:val="22"/>
          <w:szCs w:val="22"/>
        </w:rPr>
        <w:t xml:space="preserve">immigrant, </w:t>
      </w:r>
      <w:r w:rsidRPr="00F417C3">
        <w:rPr>
          <w:sz w:val="22"/>
          <w:szCs w:val="22"/>
        </w:rPr>
        <w:t xml:space="preserve">and non-English speaking populations) may also be included and discussed. The final </w:t>
      </w:r>
      <w:r w:rsidR="00357ED3">
        <w:rPr>
          <w:sz w:val="22"/>
          <w:szCs w:val="22"/>
        </w:rPr>
        <w:t>project that each student will be responsible for</w:t>
      </w:r>
      <w:r w:rsidRPr="00F417C3">
        <w:rPr>
          <w:sz w:val="22"/>
          <w:szCs w:val="22"/>
        </w:rPr>
        <w:t xml:space="preserve"> </w:t>
      </w:r>
      <w:r w:rsidR="00357ED3">
        <w:rPr>
          <w:sz w:val="22"/>
          <w:szCs w:val="22"/>
        </w:rPr>
        <w:t>should incorporate</w:t>
      </w:r>
      <w:r w:rsidRPr="00F417C3">
        <w:rPr>
          <w:sz w:val="22"/>
          <w:szCs w:val="22"/>
        </w:rPr>
        <w:t xml:space="preserve"> </w:t>
      </w:r>
      <w:r w:rsidR="00357ED3">
        <w:rPr>
          <w:sz w:val="22"/>
          <w:szCs w:val="22"/>
        </w:rPr>
        <w:t xml:space="preserve">and hopefully </w:t>
      </w:r>
      <w:r w:rsidRPr="00F417C3">
        <w:rPr>
          <w:sz w:val="22"/>
          <w:szCs w:val="22"/>
        </w:rPr>
        <w:t>integrate what is learned through lectures and readings.</w:t>
      </w:r>
    </w:p>
    <w:p w14:paraId="3DD5F7A0" w14:textId="77777777" w:rsidR="00357ED3" w:rsidRDefault="00357ED3">
      <w:pPr>
        <w:spacing w:line="216" w:lineRule="auto"/>
        <w:rPr>
          <w:sz w:val="22"/>
          <w:szCs w:val="22"/>
        </w:rPr>
      </w:pPr>
    </w:p>
    <w:p w14:paraId="5489999A" w14:textId="14529C13" w:rsidR="00357ED3" w:rsidRPr="00F417C3" w:rsidRDefault="00357ED3">
      <w:pPr>
        <w:spacing w:line="216" w:lineRule="auto"/>
        <w:rPr>
          <w:sz w:val="22"/>
          <w:szCs w:val="22"/>
        </w:rPr>
      </w:pPr>
      <w:r w:rsidRPr="00F7005B">
        <w:rPr>
          <w:sz w:val="22"/>
          <w:szCs w:val="22"/>
        </w:rPr>
        <w:t xml:space="preserve">Each year we include a special module consisting of </w:t>
      </w:r>
      <w:r w:rsidR="006546D5">
        <w:rPr>
          <w:sz w:val="22"/>
          <w:szCs w:val="22"/>
        </w:rPr>
        <w:t>2-4</w:t>
      </w:r>
      <w:r w:rsidRPr="00F7005B">
        <w:rPr>
          <w:sz w:val="22"/>
          <w:szCs w:val="22"/>
        </w:rPr>
        <w:t xml:space="preserve"> lectures on a specific topic that we consider not only interesting but also important to our further understanding and addressing health disparities.  Past modules included a focus on chronic kidney disease and transplantation, LGBT health, </w:t>
      </w:r>
      <w:r w:rsidR="00D6616F">
        <w:rPr>
          <w:sz w:val="22"/>
          <w:szCs w:val="22"/>
        </w:rPr>
        <w:t xml:space="preserve">mental health </w:t>
      </w:r>
      <w:r w:rsidRPr="00F7005B">
        <w:rPr>
          <w:sz w:val="22"/>
          <w:szCs w:val="22"/>
        </w:rPr>
        <w:t xml:space="preserve">and </w:t>
      </w:r>
      <w:r w:rsidR="00F7005B" w:rsidRPr="00F7005B">
        <w:rPr>
          <w:sz w:val="22"/>
          <w:szCs w:val="22"/>
        </w:rPr>
        <w:t>health disparities methodologies</w:t>
      </w:r>
      <w:r w:rsidRPr="00F7005B">
        <w:rPr>
          <w:sz w:val="22"/>
          <w:szCs w:val="22"/>
        </w:rPr>
        <w:t>.  This fall (201</w:t>
      </w:r>
      <w:r w:rsidR="00D6616F">
        <w:rPr>
          <w:sz w:val="22"/>
          <w:szCs w:val="22"/>
        </w:rPr>
        <w:t>9</w:t>
      </w:r>
      <w:r w:rsidRPr="00F7005B">
        <w:rPr>
          <w:sz w:val="22"/>
          <w:szCs w:val="22"/>
        </w:rPr>
        <w:t xml:space="preserve">) our special module focuses on </w:t>
      </w:r>
      <w:r w:rsidR="00D6616F">
        <w:rPr>
          <w:b/>
          <w:sz w:val="22"/>
          <w:szCs w:val="22"/>
          <w:u w:val="single"/>
        </w:rPr>
        <w:t>women’s health</w:t>
      </w:r>
      <w:r w:rsidR="006528CC" w:rsidRPr="0083686D">
        <w:rPr>
          <w:b/>
          <w:sz w:val="22"/>
          <w:szCs w:val="22"/>
          <w:u w:val="single"/>
        </w:rPr>
        <w:t>.</w:t>
      </w:r>
      <w:r w:rsidR="006528CC">
        <w:rPr>
          <w:sz w:val="22"/>
          <w:szCs w:val="22"/>
        </w:rPr>
        <w:t xml:space="preserve"> </w:t>
      </w:r>
    </w:p>
    <w:p w14:paraId="3DD6990A" w14:textId="77777777" w:rsidR="00CC69E5" w:rsidRPr="00F417C3" w:rsidRDefault="00CC69E5">
      <w:pPr>
        <w:spacing w:line="216" w:lineRule="auto"/>
        <w:rPr>
          <w:sz w:val="22"/>
          <w:szCs w:val="22"/>
        </w:rPr>
      </w:pPr>
    </w:p>
    <w:p w14:paraId="2CBEDDE6" w14:textId="77777777" w:rsidR="00CC69E5" w:rsidRPr="00F417C3" w:rsidRDefault="00CC69E5">
      <w:pPr>
        <w:spacing w:line="216" w:lineRule="auto"/>
        <w:rPr>
          <w:sz w:val="22"/>
          <w:szCs w:val="22"/>
        </w:rPr>
      </w:pPr>
      <w:r w:rsidRPr="00F417C3">
        <w:rPr>
          <w:sz w:val="22"/>
          <w:szCs w:val="22"/>
        </w:rPr>
        <w:t xml:space="preserve">Students will be asked to evaluate each lecturer.  These evaluations help us to determine which lectures are well-received and have more impact on the course.  </w:t>
      </w:r>
      <w:r>
        <w:rPr>
          <w:sz w:val="22"/>
          <w:szCs w:val="22"/>
        </w:rPr>
        <w:t xml:space="preserve">The lecturers also frequently request and appreciate feedback on their lecture and the material.  </w:t>
      </w:r>
      <w:r w:rsidRPr="00F417C3">
        <w:rPr>
          <w:sz w:val="22"/>
          <w:szCs w:val="22"/>
        </w:rPr>
        <w:t xml:space="preserve">These evaluations are </w:t>
      </w:r>
      <w:r>
        <w:rPr>
          <w:sz w:val="22"/>
          <w:szCs w:val="22"/>
        </w:rPr>
        <w:t xml:space="preserve">also </w:t>
      </w:r>
      <w:r w:rsidRPr="00F417C3">
        <w:rPr>
          <w:sz w:val="22"/>
          <w:szCs w:val="22"/>
        </w:rPr>
        <w:t>reviewed when structuring the course for the following fall.  Please be honest and provide suggestions if you wish.</w:t>
      </w:r>
    </w:p>
    <w:p w14:paraId="31539021" w14:textId="77777777" w:rsidR="00CC69E5" w:rsidRPr="00F417C3" w:rsidRDefault="00CC69E5">
      <w:pPr>
        <w:spacing w:line="216" w:lineRule="auto"/>
        <w:rPr>
          <w:b/>
          <w:sz w:val="22"/>
          <w:szCs w:val="22"/>
        </w:rPr>
      </w:pPr>
    </w:p>
    <w:p w14:paraId="6DCD1814" w14:textId="77777777" w:rsidR="00CC69E5" w:rsidRPr="00CD1E40" w:rsidRDefault="00CC69E5">
      <w:pPr>
        <w:spacing w:line="216" w:lineRule="auto"/>
        <w:rPr>
          <w:b/>
          <w:sz w:val="22"/>
          <w:szCs w:val="22"/>
          <w:u w:val="single"/>
        </w:rPr>
      </w:pPr>
      <w:r w:rsidRPr="00CD1E40">
        <w:rPr>
          <w:b/>
          <w:sz w:val="22"/>
          <w:szCs w:val="22"/>
          <w:u w:val="single"/>
        </w:rPr>
        <w:t>REQUIRED READINGS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7021AC27" w14:textId="5C1F4E34" w:rsidR="00CC69E5" w:rsidRPr="00F417C3" w:rsidRDefault="0090040E">
      <w:pPr>
        <w:spacing w:line="216" w:lineRule="auto"/>
        <w:rPr>
          <w:sz w:val="22"/>
          <w:szCs w:val="22"/>
        </w:rPr>
      </w:pPr>
      <w:r>
        <w:rPr>
          <w:sz w:val="22"/>
          <w:szCs w:val="22"/>
        </w:rPr>
        <w:t>Relevant</w:t>
      </w:r>
      <w:r w:rsidR="00CC69E5" w:rsidRPr="00F417C3">
        <w:rPr>
          <w:sz w:val="22"/>
          <w:szCs w:val="22"/>
        </w:rPr>
        <w:t xml:space="preserve"> articles </w:t>
      </w:r>
      <w:r>
        <w:rPr>
          <w:sz w:val="22"/>
          <w:szCs w:val="22"/>
        </w:rPr>
        <w:t xml:space="preserve">will </w:t>
      </w:r>
      <w:r w:rsidR="00807C8E">
        <w:rPr>
          <w:sz w:val="22"/>
          <w:szCs w:val="22"/>
        </w:rPr>
        <w:t xml:space="preserve">be </w:t>
      </w:r>
      <w:r w:rsidR="00CC69E5" w:rsidRPr="00F417C3">
        <w:rPr>
          <w:sz w:val="22"/>
          <w:szCs w:val="22"/>
        </w:rPr>
        <w:t xml:space="preserve">selected, distributed and/or posted electronically on </w:t>
      </w:r>
      <w:r>
        <w:rPr>
          <w:sz w:val="22"/>
          <w:szCs w:val="22"/>
        </w:rPr>
        <w:t>Canvas</w:t>
      </w:r>
      <w:r w:rsidRPr="00F417C3">
        <w:rPr>
          <w:sz w:val="22"/>
          <w:szCs w:val="22"/>
        </w:rPr>
        <w:t xml:space="preserve"> </w:t>
      </w:r>
      <w:r w:rsidR="00CC69E5" w:rsidRPr="00F417C3">
        <w:rPr>
          <w:sz w:val="22"/>
          <w:szCs w:val="22"/>
        </w:rPr>
        <w:t>prior to each course session.  Students are required to read the articles so that information may be incorporated into class discussion each week.</w:t>
      </w:r>
    </w:p>
    <w:p w14:paraId="56D63BCB" w14:textId="77777777" w:rsidR="00CC69E5" w:rsidRPr="00F417C3" w:rsidRDefault="00CC69E5">
      <w:pPr>
        <w:spacing w:line="216" w:lineRule="auto"/>
        <w:rPr>
          <w:sz w:val="22"/>
          <w:szCs w:val="22"/>
        </w:rPr>
      </w:pPr>
    </w:p>
    <w:p w14:paraId="73C0BCAD" w14:textId="6D928887" w:rsidR="00CC69E5" w:rsidRPr="003914F6" w:rsidRDefault="003914F6">
      <w:pPr>
        <w:spacing w:line="216" w:lineRule="auto"/>
        <w:rPr>
          <w:b/>
          <w:bCs/>
          <w:sz w:val="22"/>
          <w:szCs w:val="22"/>
          <w:u w:val="single"/>
        </w:rPr>
      </w:pPr>
      <w:r w:rsidRPr="003914F6">
        <w:rPr>
          <w:b/>
          <w:bCs/>
          <w:sz w:val="22"/>
          <w:szCs w:val="22"/>
          <w:u w:val="single"/>
        </w:rPr>
        <w:t xml:space="preserve">OPTIONAL REFERENCE AND BACKGROUND TEXTS </w:t>
      </w:r>
    </w:p>
    <w:p w14:paraId="6B999578" w14:textId="6F536F94" w:rsidR="002D6C2F" w:rsidRDefault="003914F6">
      <w:pPr>
        <w:spacing w:line="216" w:lineRule="auto"/>
        <w:rPr>
          <w:bCs/>
          <w:sz w:val="22"/>
          <w:szCs w:val="22"/>
        </w:rPr>
      </w:pPr>
      <w:r>
        <w:rPr>
          <w:bCs/>
          <w:sz w:val="22"/>
          <w:szCs w:val="22"/>
        </w:rPr>
        <w:t>The following texts are among a few classics in the field of health disparities</w:t>
      </w:r>
      <w:r w:rsidR="002D6C2F">
        <w:rPr>
          <w:bCs/>
          <w:sz w:val="22"/>
          <w:szCs w:val="22"/>
        </w:rPr>
        <w:t xml:space="preserve"> as well a</w:t>
      </w:r>
      <w:r w:rsidR="00BC40E8">
        <w:rPr>
          <w:bCs/>
          <w:sz w:val="22"/>
          <w:szCs w:val="22"/>
        </w:rPr>
        <w:t xml:space="preserve">s </w:t>
      </w:r>
      <w:r w:rsidR="002D6C2F">
        <w:rPr>
          <w:bCs/>
          <w:sz w:val="22"/>
          <w:szCs w:val="22"/>
        </w:rPr>
        <w:t>more recent ones</w:t>
      </w:r>
      <w:r>
        <w:rPr>
          <w:bCs/>
          <w:sz w:val="22"/>
          <w:szCs w:val="22"/>
        </w:rPr>
        <w:t>. If you are wondering how these might help you with your interest in health disparities or if they might be useful in your capstone, thesis or dissertation please initiate a discussion with one of the course instructors (Dr. Sudano has compiled the list below).</w:t>
      </w:r>
    </w:p>
    <w:p w14:paraId="2D13C0FD" w14:textId="77777777" w:rsidR="00807C8E" w:rsidRPr="00807C8E" w:rsidRDefault="00807C8E">
      <w:pPr>
        <w:spacing w:line="216" w:lineRule="auto"/>
        <w:rPr>
          <w:b/>
          <w:bCs/>
          <w:sz w:val="22"/>
          <w:szCs w:val="22"/>
        </w:rPr>
      </w:pPr>
    </w:p>
    <w:p w14:paraId="69DF882B" w14:textId="77777777" w:rsidR="00C5578E" w:rsidRPr="00F417C3" w:rsidRDefault="00C5578E" w:rsidP="00C5578E">
      <w:pPr>
        <w:spacing w:line="216" w:lineRule="auto"/>
        <w:rPr>
          <w:sz w:val="22"/>
          <w:szCs w:val="22"/>
        </w:rPr>
      </w:pPr>
      <w:r w:rsidRPr="00F417C3">
        <w:rPr>
          <w:sz w:val="22"/>
          <w:szCs w:val="22"/>
        </w:rPr>
        <w:t xml:space="preserve">Abraham, Laurie Kaye. 1993. </w:t>
      </w:r>
      <w:r w:rsidRPr="00F417C3">
        <w:rPr>
          <w:i/>
          <w:iCs/>
          <w:sz w:val="22"/>
          <w:szCs w:val="22"/>
        </w:rPr>
        <w:t>Momma Might Be Better Off Dead: The Failure of Health Care in Urban America</w:t>
      </w:r>
      <w:r w:rsidRPr="00F417C3">
        <w:rPr>
          <w:sz w:val="22"/>
          <w:szCs w:val="22"/>
        </w:rPr>
        <w:t xml:space="preserve">.  Chicago, IL: The University of Chicago Press. NOTE: This is an older text that chronicles the </w:t>
      </w:r>
      <w:r w:rsidR="00807C8E" w:rsidRPr="00F417C3">
        <w:rPr>
          <w:sz w:val="22"/>
          <w:szCs w:val="22"/>
        </w:rPr>
        <w:t>health-related</w:t>
      </w:r>
      <w:r w:rsidRPr="00F417C3">
        <w:rPr>
          <w:sz w:val="22"/>
          <w:szCs w:val="22"/>
        </w:rPr>
        <w:t xml:space="preserve"> trials and tribulations of an African-American family in Chicago.  Laurie Abraham is a journalist.</w:t>
      </w:r>
    </w:p>
    <w:p w14:paraId="3F77C6CB" w14:textId="77777777" w:rsidR="0089623D" w:rsidRDefault="0089623D" w:rsidP="00C5578E">
      <w:pPr>
        <w:spacing w:line="216" w:lineRule="auto"/>
        <w:rPr>
          <w:sz w:val="22"/>
          <w:szCs w:val="22"/>
        </w:rPr>
      </w:pPr>
    </w:p>
    <w:p w14:paraId="388899A1" w14:textId="3A76F399" w:rsidR="00F94674" w:rsidRDefault="00C5578E" w:rsidP="00F94674">
      <w:pPr>
        <w:spacing w:line="216" w:lineRule="auto"/>
        <w:rPr>
          <w:sz w:val="22"/>
          <w:szCs w:val="22"/>
        </w:rPr>
      </w:pPr>
      <w:r w:rsidRPr="00F417C3">
        <w:rPr>
          <w:sz w:val="22"/>
          <w:szCs w:val="22"/>
        </w:rPr>
        <w:t>Berkman, Lisa F.</w:t>
      </w:r>
      <w:r w:rsidR="00BD12D5">
        <w:rPr>
          <w:sz w:val="22"/>
          <w:szCs w:val="22"/>
        </w:rPr>
        <w:t>,</w:t>
      </w:r>
      <w:r w:rsidRPr="00F417C3">
        <w:rPr>
          <w:sz w:val="22"/>
          <w:szCs w:val="22"/>
        </w:rPr>
        <w:t>Kawachi, Ichiro,</w:t>
      </w:r>
      <w:r w:rsidR="00BD12D5">
        <w:rPr>
          <w:sz w:val="22"/>
          <w:szCs w:val="22"/>
        </w:rPr>
        <w:t xml:space="preserve"> and Glymour, Maria</w:t>
      </w:r>
      <w:r w:rsidRPr="00F417C3">
        <w:rPr>
          <w:sz w:val="22"/>
          <w:szCs w:val="22"/>
        </w:rPr>
        <w:t xml:space="preserve"> editors. 20</w:t>
      </w:r>
      <w:r w:rsidR="00BD12D5">
        <w:rPr>
          <w:sz w:val="22"/>
          <w:szCs w:val="22"/>
        </w:rPr>
        <w:t>14</w:t>
      </w:r>
      <w:r w:rsidRPr="00F417C3">
        <w:rPr>
          <w:sz w:val="22"/>
          <w:szCs w:val="22"/>
        </w:rPr>
        <w:t xml:space="preserve">. </w:t>
      </w:r>
      <w:r w:rsidRPr="00F417C3">
        <w:rPr>
          <w:i/>
          <w:iCs/>
          <w:sz w:val="22"/>
          <w:szCs w:val="22"/>
        </w:rPr>
        <w:t>Social Epidemiology</w:t>
      </w:r>
      <w:r w:rsidR="00BD12D5">
        <w:rPr>
          <w:i/>
          <w:iCs/>
          <w:sz w:val="22"/>
          <w:szCs w:val="22"/>
        </w:rPr>
        <w:t>: Second Edition</w:t>
      </w:r>
      <w:r w:rsidRPr="00F417C3">
        <w:rPr>
          <w:sz w:val="22"/>
          <w:szCs w:val="22"/>
        </w:rPr>
        <w:t xml:space="preserve">. New York, New York: Oxford University Press. </w:t>
      </w:r>
    </w:p>
    <w:p w14:paraId="006C14B8" w14:textId="77777777" w:rsidR="00043D17" w:rsidRDefault="00043D17" w:rsidP="00F94674">
      <w:pPr>
        <w:spacing w:line="216" w:lineRule="auto"/>
        <w:rPr>
          <w:sz w:val="22"/>
          <w:szCs w:val="22"/>
        </w:rPr>
      </w:pPr>
    </w:p>
    <w:p w14:paraId="34E7C4D5" w14:textId="77777777" w:rsidR="00043D17" w:rsidRPr="002D6C2F" w:rsidRDefault="00043D17" w:rsidP="00043D17">
      <w:pPr>
        <w:shd w:val="clear" w:color="auto" w:fill="FFFFFF"/>
        <w:rPr>
          <w:color w:val="111111"/>
          <w:sz w:val="22"/>
          <w:szCs w:val="22"/>
        </w:rPr>
      </w:pPr>
      <w:r w:rsidRPr="002D6C2F">
        <w:rPr>
          <w:sz w:val="22"/>
          <w:szCs w:val="22"/>
        </w:rPr>
        <w:lastRenderedPageBreak/>
        <w:t xml:space="preserve">Butler-Mokoro, S., &amp; Grant, L. (Eds.). (2018). </w:t>
      </w:r>
      <w:r w:rsidRPr="002D6C2F">
        <w:rPr>
          <w:i/>
          <w:sz w:val="22"/>
          <w:szCs w:val="22"/>
        </w:rPr>
        <w:t>Feminist Perspectives on Social Work Practice: The Intersecting Lives of Women in the 21</w:t>
      </w:r>
      <w:r w:rsidRPr="002D6C2F">
        <w:rPr>
          <w:i/>
          <w:sz w:val="22"/>
          <w:szCs w:val="22"/>
          <w:vertAlign w:val="superscript"/>
        </w:rPr>
        <w:t>st</w:t>
      </w:r>
      <w:r w:rsidRPr="002D6C2F">
        <w:rPr>
          <w:i/>
          <w:sz w:val="22"/>
          <w:szCs w:val="22"/>
        </w:rPr>
        <w:t xml:space="preserve"> Century.</w:t>
      </w:r>
      <w:r w:rsidRPr="002D6C2F">
        <w:rPr>
          <w:sz w:val="22"/>
          <w:szCs w:val="22"/>
        </w:rPr>
        <w:t xml:space="preserve"> Oxford University Press.</w:t>
      </w:r>
    </w:p>
    <w:p w14:paraId="68EF1D38" w14:textId="3DA51E4B" w:rsidR="00E27D62" w:rsidRDefault="00E27D62" w:rsidP="00F94674">
      <w:pPr>
        <w:spacing w:line="216" w:lineRule="auto"/>
        <w:rPr>
          <w:sz w:val="22"/>
          <w:szCs w:val="22"/>
        </w:rPr>
      </w:pPr>
    </w:p>
    <w:p w14:paraId="5CE2C14B" w14:textId="71F3FEF3" w:rsidR="0089623D" w:rsidRPr="00C05B09" w:rsidRDefault="0089623D" w:rsidP="00F94674">
      <w:pPr>
        <w:spacing w:line="216" w:lineRule="auto"/>
        <w:rPr>
          <w:sz w:val="22"/>
          <w:szCs w:val="22"/>
        </w:rPr>
      </w:pPr>
      <w:r w:rsidRPr="00F417C3">
        <w:rPr>
          <w:bCs/>
          <w:sz w:val="22"/>
          <w:szCs w:val="22"/>
        </w:rPr>
        <w:t>Grembowski D</w:t>
      </w:r>
      <w:r w:rsidRPr="00F417C3">
        <w:rPr>
          <w:sz w:val="22"/>
          <w:szCs w:val="22"/>
        </w:rPr>
        <w:t xml:space="preserve">. </w:t>
      </w:r>
      <w:r w:rsidRPr="00F417C3">
        <w:rPr>
          <w:i/>
          <w:iCs/>
          <w:sz w:val="22"/>
          <w:szCs w:val="22"/>
        </w:rPr>
        <w:t>Practice of Health Program Evaluation</w:t>
      </w:r>
      <w:r w:rsidRPr="00F417C3">
        <w:rPr>
          <w:sz w:val="22"/>
          <w:szCs w:val="22"/>
        </w:rPr>
        <w:t>. Thousand Oaks, CA: Sage Publications, 2001.</w:t>
      </w:r>
    </w:p>
    <w:p w14:paraId="021E391C" w14:textId="77777777" w:rsidR="0089623D" w:rsidRDefault="0089623D">
      <w:pPr>
        <w:spacing w:line="216" w:lineRule="auto"/>
        <w:rPr>
          <w:bCs/>
          <w:sz w:val="22"/>
          <w:szCs w:val="22"/>
        </w:rPr>
      </w:pPr>
    </w:p>
    <w:p w14:paraId="5C8198FF" w14:textId="6998A5A8" w:rsidR="00C5578E" w:rsidRDefault="00C5578E">
      <w:pPr>
        <w:spacing w:line="216" w:lineRule="auto"/>
        <w:rPr>
          <w:bCs/>
          <w:sz w:val="22"/>
          <w:szCs w:val="22"/>
        </w:rPr>
      </w:pPr>
      <w:r w:rsidRPr="00C5578E">
        <w:rPr>
          <w:bCs/>
          <w:sz w:val="22"/>
          <w:szCs w:val="22"/>
        </w:rPr>
        <w:t xml:space="preserve">McDowell, Ian.  2006. </w:t>
      </w:r>
      <w:r w:rsidRPr="00C5578E">
        <w:rPr>
          <w:bCs/>
          <w:i/>
          <w:sz w:val="22"/>
          <w:szCs w:val="22"/>
        </w:rPr>
        <w:t>Measuring Health: A Guide to Rating Scales and Questionnaires, 3</w:t>
      </w:r>
      <w:r w:rsidRPr="00C5578E">
        <w:rPr>
          <w:bCs/>
          <w:i/>
          <w:sz w:val="22"/>
          <w:szCs w:val="22"/>
          <w:vertAlign w:val="superscript"/>
        </w:rPr>
        <w:t>rd</w:t>
      </w:r>
      <w:r w:rsidRPr="00C5578E">
        <w:rPr>
          <w:bCs/>
          <w:i/>
          <w:sz w:val="22"/>
          <w:szCs w:val="22"/>
        </w:rPr>
        <w:t xml:space="preserve"> edition.</w:t>
      </w:r>
      <w:r>
        <w:rPr>
          <w:bCs/>
          <w:sz w:val="22"/>
          <w:szCs w:val="22"/>
        </w:rPr>
        <w:t xml:space="preserve"> New York, New York: Oxford University Press, Inc. </w:t>
      </w:r>
      <w:r w:rsidRPr="00C5578E">
        <w:rPr>
          <w:bCs/>
          <w:sz w:val="22"/>
          <w:szCs w:val="22"/>
        </w:rPr>
        <w:t xml:space="preserve"> </w:t>
      </w:r>
    </w:p>
    <w:p w14:paraId="2017FB18" w14:textId="77777777" w:rsidR="000E4960" w:rsidRDefault="000E4960">
      <w:pPr>
        <w:spacing w:line="216" w:lineRule="auto"/>
        <w:rPr>
          <w:bCs/>
          <w:sz w:val="22"/>
          <w:szCs w:val="22"/>
        </w:rPr>
      </w:pPr>
    </w:p>
    <w:p w14:paraId="77D77FFA" w14:textId="0ADA9744" w:rsidR="000E4960" w:rsidRPr="00C5578E" w:rsidRDefault="000E4960">
      <w:pPr>
        <w:spacing w:line="216" w:lineRule="auto"/>
        <w:rPr>
          <w:bCs/>
          <w:sz w:val="22"/>
          <w:szCs w:val="22"/>
        </w:rPr>
      </w:pPr>
      <w:r w:rsidRPr="007727F0">
        <w:rPr>
          <w:bCs/>
          <w:sz w:val="22"/>
          <w:szCs w:val="22"/>
        </w:rPr>
        <w:t>Sk</w:t>
      </w:r>
      <w:r>
        <w:rPr>
          <w:bCs/>
          <w:sz w:val="22"/>
          <w:szCs w:val="22"/>
        </w:rPr>
        <w:t>l</w:t>
      </w:r>
      <w:r w:rsidRPr="007727F0">
        <w:rPr>
          <w:bCs/>
          <w:sz w:val="22"/>
          <w:szCs w:val="22"/>
        </w:rPr>
        <w:t xml:space="preserve">oot, Rebecca. 2010.  </w:t>
      </w:r>
      <w:r w:rsidRPr="007727F0">
        <w:rPr>
          <w:bCs/>
          <w:i/>
          <w:sz w:val="22"/>
          <w:szCs w:val="22"/>
        </w:rPr>
        <w:t>The Immortal Life of Henrietta Lacks.</w:t>
      </w:r>
      <w:r w:rsidRPr="007727F0">
        <w:rPr>
          <w:bCs/>
          <w:sz w:val="22"/>
          <w:szCs w:val="22"/>
        </w:rPr>
        <w:t xml:space="preserve"> </w:t>
      </w:r>
      <w:r>
        <w:rPr>
          <w:bCs/>
          <w:sz w:val="22"/>
          <w:szCs w:val="22"/>
        </w:rPr>
        <w:t>New York, NY: Crown Publishing Group.</w:t>
      </w:r>
    </w:p>
    <w:p w14:paraId="72D766D2" w14:textId="77777777" w:rsidR="00C5578E" w:rsidRPr="00C5578E" w:rsidRDefault="00C5578E">
      <w:pPr>
        <w:spacing w:line="216" w:lineRule="auto"/>
        <w:rPr>
          <w:sz w:val="22"/>
          <w:szCs w:val="22"/>
        </w:rPr>
      </w:pPr>
    </w:p>
    <w:p w14:paraId="4C90849E" w14:textId="77777777" w:rsidR="0089623D" w:rsidRPr="00F417C3" w:rsidRDefault="0089623D" w:rsidP="0089623D">
      <w:pPr>
        <w:spacing w:line="216" w:lineRule="auto"/>
        <w:rPr>
          <w:bCs/>
          <w:sz w:val="22"/>
          <w:szCs w:val="22"/>
        </w:rPr>
      </w:pPr>
      <w:r w:rsidRPr="00F417C3">
        <w:rPr>
          <w:bCs/>
          <w:sz w:val="22"/>
          <w:szCs w:val="22"/>
        </w:rPr>
        <w:t xml:space="preserve">Williams, Richard Allen, editor. 2007.  </w:t>
      </w:r>
      <w:r w:rsidRPr="00F417C3">
        <w:rPr>
          <w:bCs/>
          <w:i/>
          <w:sz w:val="22"/>
          <w:szCs w:val="22"/>
        </w:rPr>
        <w:t>Eliminating Healthcare Disparities in America: Beyond the IOM Report.</w:t>
      </w:r>
      <w:r w:rsidRPr="00F417C3">
        <w:rPr>
          <w:bCs/>
          <w:sz w:val="22"/>
          <w:szCs w:val="22"/>
        </w:rPr>
        <w:t xml:space="preserve"> Humana Press, Inc.: Totowa, NJ.</w:t>
      </w:r>
    </w:p>
    <w:p w14:paraId="5F3C84D4" w14:textId="77777777" w:rsidR="0089623D" w:rsidRPr="00F417C3" w:rsidRDefault="0089623D" w:rsidP="0089623D">
      <w:pPr>
        <w:spacing w:line="216" w:lineRule="auto"/>
        <w:rPr>
          <w:bCs/>
          <w:sz w:val="22"/>
          <w:szCs w:val="22"/>
        </w:rPr>
      </w:pPr>
    </w:p>
    <w:p w14:paraId="2FC09448" w14:textId="77777777" w:rsidR="00CC69E5" w:rsidRPr="00F417C3" w:rsidRDefault="00CC69E5" w:rsidP="00CC69E5">
      <w:pPr>
        <w:spacing w:line="216" w:lineRule="auto"/>
        <w:rPr>
          <w:sz w:val="22"/>
          <w:szCs w:val="22"/>
        </w:rPr>
      </w:pPr>
      <w:r w:rsidRPr="00F417C3">
        <w:rPr>
          <w:i/>
          <w:iCs/>
          <w:sz w:val="22"/>
          <w:szCs w:val="22"/>
        </w:rPr>
        <w:t xml:space="preserve">Unequal </w:t>
      </w:r>
      <w:r w:rsidR="006414EB" w:rsidRPr="00F417C3">
        <w:rPr>
          <w:i/>
          <w:iCs/>
          <w:sz w:val="22"/>
          <w:szCs w:val="22"/>
        </w:rPr>
        <w:t>Treatment:</w:t>
      </w:r>
      <w:r w:rsidRPr="00F417C3">
        <w:rPr>
          <w:i/>
          <w:iCs/>
          <w:sz w:val="22"/>
          <w:szCs w:val="22"/>
        </w:rPr>
        <w:t xml:space="preserve"> Confronting Racial and Ethnic Disparities in Health Care</w:t>
      </w:r>
      <w:r w:rsidRPr="00F417C3">
        <w:rPr>
          <w:sz w:val="22"/>
          <w:szCs w:val="22"/>
        </w:rPr>
        <w:t xml:space="preserve">. 2003. (Committee on Understanding and Eliminating Racial and Ethnic Disparities in Health Care, Board on Health Sciences Policy, Institute of Medicine). Smedley, Brian D., Adrienne Y. Stith, and Alan R. Nelson, editors.  Washington, D.C: The National Academies Press.  NOTE: this text can also be purchased online from The National Academies Press at </w:t>
      </w:r>
      <w:hyperlink r:id="rId7" w:history="1">
        <w:r w:rsidRPr="00F417C3">
          <w:rPr>
            <w:rStyle w:val="Hyperlink"/>
            <w:sz w:val="22"/>
            <w:szCs w:val="22"/>
          </w:rPr>
          <w:t>www.nap.edu</w:t>
        </w:r>
      </w:hyperlink>
    </w:p>
    <w:p w14:paraId="0A054AC7" w14:textId="7600DC31" w:rsidR="00CC69E5" w:rsidRDefault="00CC69E5" w:rsidP="00CC69E5">
      <w:pPr>
        <w:spacing w:line="216" w:lineRule="auto"/>
        <w:rPr>
          <w:b/>
          <w:bCs/>
          <w:sz w:val="22"/>
          <w:szCs w:val="22"/>
        </w:rPr>
      </w:pPr>
    </w:p>
    <w:p w14:paraId="081265C0" w14:textId="7EE9C3AC" w:rsidR="00CC69E5" w:rsidRPr="00F417C3" w:rsidRDefault="00CC69E5">
      <w:pPr>
        <w:spacing w:line="216" w:lineRule="auto"/>
        <w:rPr>
          <w:b/>
          <w:bCs/>
          <w:sz w:val="22"/>
          <w:szCs w:val="22"/>
        </w:rPr>
      </w:pPr>
    </w:p>
    <w:p w14:paraId="44D625BB" w14:textId="77777777" w:rsidR="00CC69E5" w:rsidRPr="00A3382B" w:rsidRDefault="00CC69E5">
      <w:pPr>
        <w:spacing w:line="216" w:lineRule="auto"/>
        <w:rPr>
          <w:b/>
          <w:bCs/>
          <w:sz w:val="22"/>
          <w:szCs w:val="22"/>
          <w:u w:val="single"/>
        </w:rPr>
      </w:pPr>
      <w:r w:rsidRPr="00A3382B">
        <w:rPr>
          <w:b/>
          <w:bCs/>
          <w:sz w:val="22"/>
          <w:szCs w:val="22"/>
          <w:u w:val="single"/>
        </w:rPr>
        <w:t>COURSE REQUIREMENTS</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14:paraId="3840D712" w14:textId="71A7AB07" w:rsidR="00E27D62" w:rsidRDefault="00CC69E5">
      <w:pPr>
        <w:spacing w:line="216" w:lineRule="auto"/>
        <w:rPr>
          <w:sz w:val="22"/>
          <w:szCs w:val="22"/>
        </w:rPr>
      </w:pPr>
      <w:r w:rsidRPr="00F417C3">
        <w:rPr>
          <w:sz w:val="22"/>
          <w:szCs w:val="22"/>
        </w:rPr>
        <w:t>Students will be required to complete a</w:t>
      </w:r>
      <w:r w:rsidR="000E4960">
        <w:rPr>
          <w:sz w:val="22"/>
          <w:szCs w:val="22"/>
        </w:rPr>
        <w:t xml:space="preserve"> final</w:t>
      </w:r>
      <w:r w:rsidRPr="00F417C3">
        <w:rPr>
          <w:sz w:val="22"/>
          <w:szCs w:val="22"/>
        </w:rPr>
        <w:t xml:space="preserve"> project</w:t>
      </w:r>
      <w:r w:rsidR="000E4960">
        <w:rPr>
          <w:sz w:val="22"/>
          <w:szCs w:val="22"/>
        </w:rPr>
        <w:t xml:space="preserve"> (literature review, program proposal, or research project proposal)</w:t>
      </w:r>
      <w:r w:rsidRPr="00F417C3">
        <w:rPr>
          <w:sz w:val="22"/>
          <w:szCs w:val="22"/>
        </w:rPr>
        <w:t xml:space="preserve"> that will be handed in on</w:t>
      </w:r>
      <w:r>
        <w:rPr>
          <w:b/>
          <w:sz w:val="22"/>
          <w:szCs w:val="22"/>
        </w:rPr>
        <w:t xml:space="preserve"> </w:t>
      </w:r>
      <w:r w:rsidRPr="00B81DFB">
        <w:rPr>
          <w:b/>
          <w:sz w:val="22"/>
          <w:szCs w:val="22"/>
        </w:rPr>
        <w:t xml:space="preserve">December </w:t>
      </w:r>
      <w:r w:rsidR="00C32C5D" w:rsidRPr="00B81DFB">
        <w:rPr>
          <w:b/>
          <w:sz w:val="22"/>
          <w:szCs w:val="22"/>
        </w:rPr>
        <w:t>2</w:t>
      </w:r>
      <w:r w:rsidRPr="00B81DFB">
        <w:rPr>
          <w:b/>
          <w:sz w:val="22"/>
          <w:szCs w:val="22"/>
        </w:rPr>
        <w:t>, 201</w:t>
      </w:r>
      <w:r w:rsidR="00773EFB" w:rsidRPr="00B81DFB">
        <w:rPr>
          <w:b/>
          <w:sz w:val="22"/>
          <w:szCs w:val="22"/>
        </w:rPr>
        <w:t>9</w:t>
      </w:r>
      <w:r w:rsidR="00BD12D5" w:rsidRPr="00B81DFB">
        <w:rPr>
          <w:b/>
          <w:sz w:val="22"/>
          <w:szCs w:val="22"/>
        </w:rPr>
        <w:t>.</w:t>
      </w:r>
      <w:r w:rsidRPr="00F417C3">
        <w:rPr>
          <w:sz w:val="22"/>
          <w:szCs w:val="22"/>
        </w:rPr>
        <w:t xml:space="preserve">  Project benchmarks are listed </w:t>
      </w:r>
      <w:r w:rsidR="0022280D" w:rsidRPr="00F417C3">
        <w:rPr>
          <w:sz w:val="22"/>
          <w:szCs w:val="22"/>
        </w:rPr>
        <w:t>below,</w:t>
      </w:r>
      <w:r w:rsidRPr="00F417C3">
        <w:rPr>
          <w:sz w:val="22"/>
          <w:szCs w:val="22"/>
        </w:rPr>
        <w:t xml:space="preserve"> and completion of these benchmarks count toward your grade.  Assignments must be handed in on time and must follow the guidelines below.  </w:t>
      </w:r>
      <w:r w:rsidR="00E27D62">
        <w:rPr>
          <w:sz w:val="22"/>
          <w:szCs w:val="22"/>
        </w:rPr>
        <w:t xml:space="preserve">Students will also have to </w:t>
      </w:r>
      <w:r w:rsidR="000E4960">
        <w:rPr>
          <w:sz w:val="22"/>
          <w:szCs w:val="22"/>
        </w:rPr>
        <w:t xml:space="preserve">attend class, </w:t>
      </w:r>
      <w:r w:rsidR="00E27D62">
        <w:rPr>
          <w:sz w:val="22"/>
          <w:szCs w:val="22"/>
        </w:rPr>
        <w:t xml:space="preserve">complete a book/article </w:t>
      </w:r>
      <w:r w:rsidR="002D6C2F">
        <w:rPr>
          <w:sz w:val="22"/>
          <w:szCs w:val="22"/>
        </w:rPr>
        <w:t>critique</w:t>
      </w:r>
      <w:r w:rsidR="005A340F">
        <w:rPr>
          <w:sz w:val="22"/>
          <w:szCs w:val="22"/>
        </w:rPr>
        <w:t xml:space="preserve"> due on </w:t>
      </w:r>
      <w:r w:rsidR="005A340F">
        <w:rPr>
          <w:b/>
          <w:sz w:val="22"/>
          <w:szCs w:val="22"/>
        </w:rPr>
        <w:t>November 4, 2019</w:t>
      </w:r>
      <w:r w:rsidR="002D6C2F">
        <w:rPr>
          <w:sz w:val="22"/>
          <w:szCs w:val="22"/>
        </w:rPr>
        <w:t xml:space="preserve">, </w:t>
      </w:r>
      <w:r w:rsidR="000E4960">
        <w:rPr>
          <w:sz w:val="22"/>
          <w:szCs w:val="22"/>
        </w:rPr>
        <w:t xml:space="preserve">and present </w:t>
      </w:r>
      <w:r w:rsidR="002D6C2F">
        <w:rPr>
          <w:sz w:val="22"/>
          <w:szCs w:val="22"/>
        </w:rPr>
        <w:t xml:space="preserve">a short </w:t>
      </w:r>
      <w:r w:rsidR="005A340F">
        <w:rPr>
          <w:sz w:val="22"/>
          <w:szCs w:val="22"/>
        </w:rPr>
        <w:t xml:space="preserve">oral </w:t>
      </w:r>
      <w:r w:rsidR="002D6C2F">
        <w:rPr>
          <w:sz w:val="22"/>
          <w:szCs w:val="22"/>
        </w:rPr>
        <w:t xml:space="preserve">presentation on their final </w:t>
      </w:r>
      <w:r w:rsidR="000E4960">
        <w:rPr>
          <w:sz w:val="22"/>
          <w:szCs w:val="22"/>
        </w:rPr>
        <w:t>project at the end of the semester</w:t>
      </w:r>
      <w:r w:rsidR="00E27D62">
        <w:rPr>
          <w:sz w:val="22"/>
          <w:szCs w:val="22"/>
        </w:rPr>
        <w:t>.  Details are presented below.</w:t>
      </w:r>
    </w:p>
    <w:p w14:paraId="4E761C78" w14:textId="242F03E8" w:rsidR="0090040E" w:rsidRDefault="0090040E">
      <w:pPr>
        <w:spacing w:line="216" w:lineRule="auto"/>
        <w:rPr>
          <w:sz w:val="22"/>
          <w:szCs w:val="22"/>
        </w:rPr>
      </w:pPr>
    </w:p>
    <w:p w14:paraId="5417F650" w14:textId="3FC8C122" w:rsidR="00CC69E5" w:rsidRDefault="0090040E">
      <w:pPr>
        <w:spacing w:line="216" w:lineRule="auto"/>
        <w:rPr>
          <w:sz w:val="22"/>
          <w:szCs w:val="22"/>
        </w:rPr>
      </w:pPr>
      <w:r>
        <w:rPr>
          <w:sz w:val="22"/>
          <w:szCs w:val="22"/>
        </w:rPr>
        <w:t>Dr. Sudano will be available for office hours to discuss questions regarding assignments before class or by appointment.</w:t>
      </w:r>
    </w:p>
    <w:p w14:paraId="6AC06707" w14:textId="77777777" w:rsidR="006440C3" w:rsidRPr="008570D2" w:rsidRDefault="006440C3" w:rsidP="00CC69E5">
      <w:pPr>
        <w:spacing w:line="216" w:lineRule="auto"/>
        <w:rPr>
          <w:sz w:val="22"/>
          <w:szCs w:val="22"/>
          <w:u w:val="single"/>
        </w:rPr>
      </w:pPr>
    </w:p>
    <w:p w14:paraId="723D7678" w14:textId="02207221" w:rsidR="00CC69E5" w:rsidRDefault="00CC69E5">
      <w:pPr>
        <w:spacing w:line="216" w:lineRule="auto"/>
        <w:rPr>
          <w:b/>
          <w:sz w:val="22"/>
          <w:szCs w:val="22"/>
          <w:u w:val="single"/>
        </w:rPr>
      </w:pPr>
      <w:r w:rsidRPr="004A111A">
        <w:rPr>
          <w:b/>
          <w:sz w:val="22"/>
          <w:szCs w:val="22"/>
          <w:u w:val="single"/>
        </w:rPr>
        <w:t xml:space="preserve"> ** </w:t>
      </w:r>
      <w:r w:rsidR="004A111A">
        <w:rPr>
          <w:b/>
          <w:sz w:val="22"/>
          <w:szCs w:val="22"/>
          <w:u w:val="single"/>
        </w:rPr>
        <w:t>A</w:t>
      </w:r>
      <w:r w:rsidR="004A111A" w:rsidRPr="004A111A">
        <w:rPr>
          <w:b/>
          <w:sz w:val="22"/>
          <w:szCs w:val="22"/>
          <w:u w:val="single"/>
        </w:rPr>
        <w:t xml:space="preserve">ll assignments should be emailed to </w:t>
      </w:r>
      <w:r w:rsidR="00894F7E">
        <w:rPr>
          <w:b/>
          <w:sz w:val="22"/>
          <w:szCs w:val="22"/>
          <w:u w:val="single"/>
        </w:rPr>
        <w:t>Elodie Nonguierma</w:t>
      </w:r>
      <w:r w:rsidR="0090040E">
        <w:rPr>
          <w:b/>
          <w:sz w:val="22"/>
          <w:szCs w:val="22"/>
          <w:u w:val="single"/>
        </w:rPr>
        <w:t xml:space="preserve"> (</w:t>
      </w:r>
      <w:r w:rsidR="00894F7E">
        <w:rPr>
          <w:b/>
          <w:sz w:val="22"/>
          <w:szCs w:val="22"/>
          <w:u w:val="single"/>
        </w:rPr>
        <w:t>Reducedisparity@gmail.com</w:t>
      </w:r>
      <w:r w:rsidRPr="00B81DFB">
        <w:rPr>
          <w:b/>
          <w:sz w:val="22"/>
          <w:szCs w:val="22"/>
          <w:u w:val="single"/>
        </w:rPr>
        <w:t>)</w:t>
      </w:r>
      <w:r w:rsidRPr="004A111A">
        <w:rPr>
          <w:b/>
          <w:sz w:val="22"/>
          <w:szCs w:val="22"/>
          <w:u w:val="single"/>
        </w:rPr>
        <w:t xml:space="preserve"> </w:t>
      </w:r>
      <w:r w:rsidR="004A111A" w:rsidRPr="004A111A">
        <w:rPr>
          <w:b/>
          <w:sz w:val="22"/>
          <w:szCs w:val="22"/>
          <w:u w:val="single"/>
        </w:rPr>
        <w:t>before the start of class on the due date.</w:t>
      </w:r>
    </w:p>
    <w:p w14:paraId="3AF6CE42" w14:textId="00892D5B" w:rsidR="004A111A" w:rsidRDefault="004A111A">
      <w:pPr>
        <w:spacing w:line="216" w:lineRule="auto"/>
        <w:rPr>
          <w:b/>
          <w:sz w:val="22"/>
          <w:szCs w:val="22"/>
          <w:u w:val="single"/>
        </w:rPr>
      </w:pPr>
    </w:p>
    <w:p w14:paraId="299DAC3D" w14:textId="77777777" w:rsidR="00243304" w:rsidRDefault="00243304">
      <w:pPr>
        <w:spacing w:line="216" w:lineRule="auto"/>
        <w:rPr>
          <w:b/>
          <w:sz w:val="22"/>
          <w:szCs w:val="22"/>
          <w:u w:val="single"/>
        </w:rPr>
      </w:pPr>
    </w:p>
    <w:p w14:paraId="20C71986" w14:textId="350B725A" w:rsidR="00B81DFB" w:rsidRPr="001B68FB" w:rsidRDefault="00243304" w:rsidP="00243304">
      <w:pPr>
        <w:spacing w:line="216" w:lineRule="auto"/>
        <w:rPr>
          <w:b/>
          <w:sz w:val="22"/>
          <w:szCs w:val="22"/>
        </w:rPr>
      </w:pPr>
      <w:r w:rsidRPr="001B68FB">
        <w:rPr>
          <w:b/>
          <w:sz w:val="22"/>
          <w:szCs w:val="22"/>
        </w:rPr>
        <w:t>Attendance (15% of grade)</w:t>
      </w:r>
    </w:p>
    <w:p w14:paraId="2A4DDED3" w14:textId="3A4A9531" w:rsidR="00243304" w:rsidRPr="00D03465" w:rsidRDefault="00243304" w:rsidP="00243304">
      <w:pPr>
        <w:spacing w:line="216" w:lineRule="auto"/>
        <w:rPr>
          <w:b/>
          <w:sz w:val="22"/>
          <w:szCs w:val="22"/>
          <w:u w:val="single"/>
        </w:rPr>
      </w:pPr>
      <w:r w:rsidRPr="001B68FB">
        <w:rPr>
          <w:sz w:val="22"/>
          <w:szCs w:val="22"/>
        </w:rPr>
        <w:t xml:space="preserve">Students are required to sign in at the beginning of each class.  Students will receive point deductions per session missed. Excused absences will be considered on a case-by-case basis.  </w:t>
      </w:r>
      <w:r w:rsidRPr="001B68FB">
        <w:rPr>
          <w:sz w:val="22"/>
          <w:szCs w:val="22"/>
          <w:u w:val="single"/>
        </w:rPr>
        <w:t>If you know you will be missing class</w:t>
      </w:r>
      <w:r w:rsidRPr="001B68FB">
        <w:rPr>
          <w:sz w:val="22"/>
          <w:szCs w:val="22"/>
        </w:rPr>
        <w:t xml:space="preserve">, please send an email to </w:t>
      </w:r>
      <w:r w:rsidR="00894F7E">
        <w:rPr>
          <w:sz w:val="22"/>
          <w:szCs w:val="22"/>
        </w:rPr>
        <w:t>Elodie Nonguierma</w:t>
      </w:r>
      <w:r w:rsidRPr="00227BC3">
        <w:rPr>
          <w:sz w:val="22"/>
          <w:szCs w:val="22"/>
        </w:rPr>
        <w:t xml:space="preserve"> at </w:t>
      </w:r>
      <w:hyperlink r:id="rId8" w:history="1">
        <w:r w:rsidR="00894F7E">
          <w:rPr>
            <w:rStyle w:val="Hyperlink"/>
            <w:b/>
            <w:sz w:val="22"/>
            <w:szCs w:val="22"/>
          </w:rPr>
          <w:t>Reducedisparity@gmail.com</w:t>
        </w:r>
      </w:hyperlink>
      <w:r w:rsidRPr="00227BC3">
        <w:rPr>
          <w:sz w:val="22"/>
          <w:szCs w:val="22"/>
        </w:rPr>
        <w:t xml:space="preserve"> </w:t>
      </w:r>
      <w:r w:rsidRPr="001B68FB">
        <w:rPr>
          <w:sz w:val="22"/>
          <w:szCs w:val="22"/>
          <w:u w:val="single"/>
        </w:rPr>
        <w:t>BEFORE</w:t>
      </w:r>
      <w:r w:rsidRPr="001B68FB">
        <w:rPr>
          <w:sz w:val="22"/>
          <w:szCs w:val="22"/>
        </w:rPr>
        <w:t xml:space="preserve"> class.  Please note that there is class scheduled November </w:t>
      </w:r>
      <w:r>
        <w:rPr>
          <w:sz w:val="22"/>
          <w:szCs w:val="22"/>
        </w:rPr>
        <w:t>25</w:t>
      </w:r>
      <w:r w:rsidRPr="001B68FB">
        <w:rPr>
          <w:sz w:val="22"/>
          <w:szCs w:val="22"/>
        </w:rPr>
        <w:t>, which is the week of Thanksgiv</w:t>
      </w:r>
      <w:r>
        <w:rPr>
          <w:sz w:val="22"/>
          <w:szCs w:val="22"/>
        </w:rPr>
        <w:t>i</w:t>
      </w:r>
      <w:r w:rsidRPr="001B68FB">
        <w:rPr>
          <w:sz w:val="22"/>
          <w:szCs w:val="22"/>
        </w:rPr>
        <w:t xml:space="preserve">ng.  </w:t>
      </w:r>
      <w:r w:rsidRPr="001B68FB">
        <w:rPr>
          <w:b/>
          <w:sz w:val="22"/>
          <w:szCs w:val="22"/>
          <w:u w:val="single"/>
        </w:rPr>
        <w:t xml:space="preserve">ALL STUDENTS ARE EXPECTED TO ATTEND THE FINAL TWO CLASSES. </w:t>
      </w:r>
    </w:p>
    <w:p w14:paraId="086A161A" w14:textId="77777777" w:rsidR="00243304" w:rsidRDefault="00243304" w:rsidP="00243304">
      <w:pPr>
        <w:spacing w:line="216" w:lineRule="auto"/>
        <w:rPr>
          <w:b/>
          <w:bCs/>
          <w:sz w:val="22"/>
          <w:szCs w:val="22"/>
        </w:rPr>
      </w:pPr>
    </w:p>
    <w:p w14:paraId="68DEA7ED" w14:textId="77777777" w:rsidR="00243304" w:rsidRPr="005941EA" w:rsidRDefault="00243304" w:rsidP="00243304">
      <w:pPr>
        <w:spacing w:line="216" w:lineRule="auto"/>
        <w:rPr>
          <w:b/>
          <w:bCs/>
          <w:sz w:val="22"/>
          <w:szCs w:val="22"/>
        </w:rPr>
      </w:pPr>
      <w:r w:rsidRPr="005941EA">
        <w:rPr>
          <w:b/>
          <w:bCs/>
          <w:sz w:val="22"/>
          <w:szCs w:val="22"/>
        </w:rPr>
        <w:t>Grading</w:t>
      </w:r>
      <w:r w:rsidRPr="005941EA">
        <w:rPr>
          <w:b/>
          <w:bCs/>
          <w:sz w:val="22"/>
          <w:szCs w:val="22"/>
        </w:rPr>
        <w:tab/>
      </w:r>
      <w:r w:rsidRPr="005941EA">
        <w:rPr>
          <w:b/>
          <w:bCs/>
          <w:sz w:val="22"/>
          <w:szCs w:val="22"/>
        </w:rPr>
        <w:tab/>
      </w:r>
      <w:r w:rsidRPr="005941EA">
        <w:rPr>
          <w:b/>
          <w:bCs/>
          <w:sz w:val="22"/>
          <w:szCs w:val="22"/>
        </w:rPr>
        <w:tab/>
      </w:r>
      <w:r w:rsidRPr="005941EA">
        <w:rPr>
          <w:b/>
          <w:bCs/>
          <w:sz w:val="22"/>
          <w:szCs w:val="22"/>
        </w:rPr>
        <w:tab/>
      </w:r>
    </w:p>
    <w:p w14:paraId="507A60ED" w14:textId="40DD300D" w:rsidR="00243304" w:rsidRDefault="00243304" w:rsidP="00243304">
      <w:pPr>
        <w:spacing w:line="216" w:lineRule="auto"/>
        <w:rPr>
          <w:b/>
          <w:sz w:val="22"/>
          <w:szCs w:val="22"/>
          <w:u w:val="single"/>
        </w:rPr>
      </w:pPr>
      <w:r w:rsidRPr="00F417C3">
        <w:rPr>
          <w:sz w:val="22"/>
          <w:szCs w:val="22"/>
        </w:rPr>
        <w:t>Grades are based on a 100</w:t>
      </w:r>
      <w:r>
        <w:rPr>
          <w:sz w:val="22"/>
          <w:szCs w:val="22"/>
        </w:rPr>
        <w:t>-</w:t>
      </w:r>
      <w:r w:rsidRPr="00F417C3">
        <w:rPr>
          <w:sz w:val="22"/>
          <w:szCs w:val="22"/>
        </w:rPr>
        <w:t>point scale.  A=90-100    B=80-89.9    C=70-79.9   D=&lt;70.</w:t>
      </w:r>
    </w:p>
    <w:p w14:paraId="0FD338F4" w14:textId="353CA70F" w:rsidR="00243304" w:rsidRDefault="00243304">
      <w:pPr>
        <w:spacing w:line="216" w:lineRule="auto"/>
        <w:rPr>
          <w:b/>
          <w:sz w:val="22"/>
          <w:szCs w:val="22"/>
          <w:u w:val="single"/>
        </w:rPr>
      </w:pPr>
    </w:p>
    <w:p w14:paraId="72E1A9B0" w14:textId="5637AA77" w:rsidR="00243304" w:rsidRDefault="00243304">
      <w:pPr>
        <w:spacing w:line="216" w:lineRule="auto"/>
        <w:rPr>
          <w:b/>
          <w:sz w:val="22"/>
          <w:szCs w:val="22"/>
          <w:u w:val="single"/>
        </w:rPr>
      </w:pPr>
    </w:p>
    <w:p w14:paraId="309375DE" w14:textId="241D88F0" w:rsidR="00243304" w:rsidRDefault="00243304">
      <w:pPr>
        <w:spacing w:line="216" w:lineRule="auto"/>
        <w:rPr>
          <w:b/>
          <w:sz w:val="22"/>
          <w:szCs w:val="22"/>
          <w:u w:val="single"/>
        </w:rPr>
      </w:pPr>
    </w:p>
    <w:p w14:paraId="1C1B1703" w14:textId="564E8DED" w:rsidR="00243304" w:rsidRDefault="00243304">
      <w:pPr>
        <w:spacing w:line="216" w:lineRule="auto"/>
        <w:rPr>
          <w:b/>
          <w:sz w:val="22"/>
          <w:szCs w:val="22"/>
          <w:u w:val="single"/>
        </w:rPr>
      </w:pPr>
    </w:p>
    <w:p w14:paraId="1EA7B403" w14:textId="22B194AF" w:rsidR="00243304" w:rsidRDefault="00243304">
      <w:pPr>
        <w:spacing w:line="216" w:lineRule="auto"/>
        <w:rPr>
          <w:b/>
          <w:sz w:val="22"/>
          <w:szCs w:val="22"/>
          <w:u w:val="single"/>
        </w:rPr>
      </w:pPr>
    </w:p>
    <w:p w14:paraId="11A1BCE4" w14:textId="04D83CF7" w:rsidR="00243304" w:rsidRDefault="00243304">
      <w:pPr>
        <w:spacing w:line="216" w:lineRule="auto"/>
        <w:rPr>
          <w:b/>
          <w:sz w:val="22"/>
          <w:szCs w:val="22"/>
          <w:u w:val="single"/>
        </w:rPr>
      </w:pPr>
    </w:p>
    <w:p w14:paraId="76A783CD" w14:textId="137858E5" w:rsidR="00243304" w:rsidRDefault="00243304">
      <w:pPr>
        <w:spacing w:line="216" w:lineRule="auto"/>
        <w:rPr>
          <w:b/>
          <w:sz w:val="22"/>
          <w:szCs w:val="22"/>
          <w:u w:val="single"/>
        </w:rPr>
      </w:pPr>
    </w:p>
    <w:p w14:paraId="0AF701C4" w14:textId="410B7500" w:rsidR="00243304" w:rsidRDefault="00243304">
      <w:pPr>
        <w:spacing w:line="216" w:lineRule="auto"/>
        <w:rPr>
          <w:b/>
          <w:sz w:val="22"/>
          <w:szCs w:val="22"/>
          <w:u w:val="single"/>
        </w:rPr>
      </w:pPr>
    </w:p>
    <w:p w14:paraId="6F944EB3" w14:textId="279C10BB" w:rsidR="00243304" w:rsidRDefault="00243304">
      <w:pPr>
        <w:spacing w:line="216" w:lineRule="auto"/>
        <w:rPr>
          <w:b/>
          <w:sz w:val="22"/>
          <w:szCs w:val="22"/>
          <w:u w:val="single"/>
        </w:rPr>
      </w:pPr>
    </w:p>
    <w:p w14:paraId="293A9866" w14:textId="47F538F3" w:rsidR="00243304" w:rsidRDefault="00243304">
      <w:pPr>
        <w:spacing w:line="216" w:lineRule="auto"/>
        <w:rPr>
          <w:b/>
          <w:sz w:val="22"/>
          <w:szCs w:val="22"/>
          <w:u w:val="single"/>
        </w:rPr>
      </w:pPr>
    </w:p>
    <w:p w14:paraId="2596AF73" w14:textId="20D59B35" w:rsidR="00243304" w:rsidRDefault="00243304">
      <w:pPr>
        <w:spacing w:line="216" w:lineRule="auto"/>
        <w:rPr>
          <w:b/>
          <w:sz w:val="22"/>
          <w:szCs w:val="22"/>
          <w:u w:val="single"/>
        </w:rPr>
      </w:pPr>
    </w:p>
    <w:p w14:paraId="3DAFFE38" w14:textId="23B88C80" w:rsidR="00243304" w:rsidRDefault="00243304">
      <w:pPr>
        <w:spacing w:line="216" w:lineRule="auto"/>
        <w:rPr>
          <w:b/>
          <w:sz w:val="22"/>
          <w:szCs w:val="22"/>
          <w:u w:val="single"/>
        </w:rPr>
      </w:pPr>
    </w:p>
    <w:p w14:paraId="79F2E263" w14:textId="75E3F2A3" w:rsidR="00243304" w:rsidRDefault="00243304">
      <w:pPr>
        <w:spacing w:line="216" w:lineRule="auto"/>
        <w:rPr>
          <w:b/>
          <w:sz w:val="22"/>
          <w:szCs w:val="22"/>
          <w:u w:val="single"/>
        </w:rPr>
      </w:pPr>
    </w:p>
    <w:p w14:paraId="44E04F06" w14:textId="6C44841A" w:rsidR="00243304" w:rsidRDefault="00243304">
      <w:pPr>
        <w:spacing w:line="216" w:lineRule="auto"/>
        <w:rPr>
          <w:b/>
          <w:sz w:val="22"/>
          <w:szCs w:val="22"/>
          <w:u w:val="single"/>
        </w:rPr>
      </w:pPr>
    </w:p>
    <w:p w14:paraId="1B8CBB01" w14:textId="00EEDC06" w:rsidR="00243304" w:rsidRDefault="00243304">
      <w:pPr>
        <w:spacing w:line="216" w:lineRule="auto"/>
        <w:rPr>
          <w:b/>
          <w:sz w:val="22"/>
          <w:szCs w:val="22"/>
          <w:u w:val="single"/>
        </w:rPr>
      </w:pPr>
    </w:p>
    <w:p w14:paraId="20450B7B" w14:textId="64F69651" w:rsidR="00243304" w:rsidRDefault="00243304">
      <w:pPr>
        <w:spacing w:line="216" w:lineRule="auto"/>
        <w:rPr>
          <w:b/>
          <w:sz w:val="22"/>
          <w:szCs w:val="22"/>
          <w:u w:val="single"/>
        </w:rPr>
      </w:pPr>
    </w:p>
    <w:p w14:paraId="62F1860D" w14:textId="77777777" w:rsidR="00B81DFB" w:rsidRDefault="00B81DFB">
      <w:pPr>
        <w:spacing w:line="216" w:lineRule="auto"/>
        <w:rPr>
          <w:b/>
          <w:sz w:val="22"/>
          <w:szCs w:val="22"/>
          <w:u w:val="single"/>
        </w:rPr>
      </w:pPr>
    </w:p>
    <w:p w14:paraId="4BD2F333" w14:textId="095E2297" w:rsidR="00243304" w:rsidRDefault="00243304" w:rsidP="00243304">
      <w:pPr>
        <w:rPr>
          <w:b/>
          <w:sz w:val="22"/>
          <w:szCs w:val="22"/>
        </w:rPr>
      </w:pPr>
      <w:r w:rsidRPr="002D6C2F">
        <w:rPr>
          <w:b/>
          <w:sz w:val="22"/>
          <w:szCs w:val="22"/>
        </w:rPr>
        <w:t>Guidelines for Book/Journal Article Critique</w:t>
      </w:r>
      <w:r>
        <w:rPr>
          <w:b/>
          <w:sz w:val="22"/>
          <w:szCs w:val="22"/>
        </w:rPr>
        <w:t xml:space="preserve"> (15% of grade)</w:t>
      </w:r>
    </w:p>
    <w:p w14:paraId="76C8BA93" w14:textId="77777777" w:rsidR="00243304" w:rsidRPr="002D6C2F" w:rsidRDefault="00243304" w:rsidP="00243304">
      <w:pPr>
        <w:rPr>
          <w:b/>
          <w:sz w:val="22"/>
          <w:szCs w:val="22"/>
        </w:rPr>
      </w:pPr>
    </w:p>
    <w:p w14:paraId="0DAA8B72" w14:textId="77777777" w:rsidR="00243304" w:rsidRPr="002D6C2F" w:rsidRDefault="00243304" w:rsidP="00243304">
      <w:pPr>
        <w:rPr>
          <w:sz w:val="22"/>
          <w:szCs w:val="22"/>
        </w:rPr>
      </w:pPr>
      <w:r w:rsidRPr="002D6C2F">
        <w:rPr>
          <w:sz w:val="22"/>
          <w:szCs w:val="22"/>
        </w:rPr>
        <w:t>Choose a Book or Journal Article from the provided list or you may request approval to review a book or article of your own choosing.</w:t>
      </w:r>
    </w:p>
    <w:p w14:paraId="62B45992" w14:textId="77777777" w:rsidR="00243304" w:rsidRPr="002D6C2F" w:rsidRDefault="00243304" w:rsidP="00243304">
      <w:pPr>
        <w:spacing w:before="240"/>
        <w:rPr>
          <w:sz w:val="22"/>
          <w:szCs w:val="22"/>
        </w:rPr>
      </w:pPr>
      <w:r w:rsidRPr="002D6C2F">
        <w:rPr>
          <w:sz w:val="22"/>
          <w:szCs w:val="22"/>
        </w:rPr>
        <w:t xml:space="preserve">Roberts, D. (1998). </w:t>
      </w:r>
      <w:r w:rsidRPr="002D6C2F">
        <w:rPr>
          <w:i/>
          <w:sz w:val="22"/>
          <w:szCs w:val="22"/>
        </w:rPr>
        <w:t>Killing the Black Body: Race, Reproduction, and the Meaning of Liberty.</w:t>
      </w:r>
      <w:r w:rsidRPr="002D6C2F">
        <w:rPr>
          <w:sz w:val="22"/>
          <w:szCs w:val="22"/>
        </w:rPr>
        <w:t xml:space="preserve"> New York: Penguin Random House, LLC. </w:t>
      </w:r>
    </w:p>
    <w:p w14:paraId="3BDD28FB" w14:textId="77777777" w:rsidR="00243304" w:rsidRPr="002D6C2F" w:rsidRDefault="00243304" w:rsidP="00243304">
      <w:pPr>
        <w:spacing w:before="240"/>
        <w:rPr>
          <w:sz w:val="22"/>
          <w:szCs w:val="22"/>
        </w:rPr>
      </w:pPr>
      <w:r w:rsidRPr="002D6C2F">
        <w:rPr>
          <w:sz w:val="22"/>
          <w:szCs w:val="22"/>
        </w:rPr>
        <w:t xml:space="preserve">Nelson, J. (2015). </w:t>
      </w:r>
      <w:r w:rsidRPr="002D6C2F">
        <w:rPr>
          <w:i/>
          <w:sz w:val="22"/>
          <w:szCs w:val="22"/>
        </w:rPr>
        <w:t>More Than Medicine: A History of the Feminist Women’s Health Movement.</w:t>
      </w:r>
      <w:r w:rsidRPr="002D6C2F">
        <w:rPr>
          <w:sz w:val="22"/>
          <w:szCs w:val="22"/>
        </w:rPr>
        <w:t xml:space="preserve"> New York: NYU Press.</w:t>
      </w:r>
    </w:p>
    <w:p w14:paraId="2E79F116" w14:textId="77777777" w:rsidR="00243304" w:rsidRPr="002D6C2F" w:rsidRDefault="00243304" w:rsidP="00243304">
      <w:pPr>
        <w:spacing w:before="240"/>
        <w:rPr>
          <w:sz w:val="22"/>
          <w:szCs w:val="22"/>
        </w:rPr>
      </w:pPr>
      <w:r w:rsidRPr="002D6C2F">
        <w:rPr>
          <w:sz w:val="22"/>
          <w:szCs w:val="22"/>
        </w:rPr>
        <w:t xml:space="preserve">Nelson, J. (2003). </w:t>
      </w:r>
      <w:r w:rsidRPr="002D6C2F">
        <w:rPr>
          <w:i/>
          <w:sz w:val="22"/>
          <w:szCs w:val="22"/>
        </w:rPr>
        <w:t>Women of Color and the Reproductive Rights Movement.</w:t>
      </w:r>
      <w:r w:rsidRPr="002D6C2F">
        <w:rPr>
          <w:sz w:val="22"/>
          <w:szCs w:val="22"/>
        </w:rPr>
        <w:t xml:space="preserve"> New York: NYU Press.</w:t>
      </w:r>
    </w:p>
    <w:p w14:paraId="1722B2E9" w14:textId="77777777" w:rsidR="00243304" w:rsidRPr="002D6C2F" w:rsidRDefault="00243304" w:rsidP="00243304">
      <w:pPr>
        <w:spacing w:before="240"/>
        <w:rPr>
          <w:sz w:val="22"/>
          <w:szCs w:val="22"/>
        </w:rPr>
      </w:pPr>
      <w:r w:rsidRPr="002D6C2F">
        <w:rPr>
          <w:sz w:val="22"/>
          <w:szCs w:val="22"/>
        </w:rPr>
        <w:t xml:space="preserve">Camosy, C. (2015). </w:t>
      </w:r>
      <w:r w:rsidRPr="002D6C2F">
        <w:rPr>
          <w:i/>
          <w:sz w:val="22"/>
          <w:szCs w:val="22"/>
        </w:rPr>
        <w:t>Beyond the Abortion Wars: A Way Forward for a New Generation.</w:t>
      </w:r>
      <w:r w:rsidRPr="002D6C2F">
        <w:rPr>
          <w:sz w:val="22"/>
          <w:szCs w:val="22"/>
        </w:rPr>
        <w:t xml:space="preserve"> Grand Rapids, Michigan: Eerdsmans.</w:t>
      </w:r>
    </w:p>
    <w:p w14:paraId="293646EC" w14:textId="77777777" w:rsidR="00243304" w:rsidRPr="002D6C2F" w:rsidRDefault="00243304" w:rsidP="00243304">
      <w:pPr>
        <w:spacing w:before="240"/>
        <w:rPr>
          <w:sz w:val="22"/>
          <w:szCs w:val="22"/>
        </w:rPr>
      </w:pPr>
      <w:r w:rsidRPr="002D6C2F">
        <w:rPr>
          <w:sz w:val="22"/>
          <w:szCs w:val="22"/>
        </w:rPr>
        <w:t xml:space="preserve">Goldberg, M. (2009). </w:t>
      </w:r>
      <w:r w:rsidRPr="002D6C2F">
        <w:rPr>
          <w:i/>
          <w:sz w:val="22"/>
          <w:szCs w:val="22"/>
        </w:rPr>
        <w:t>The Means of Reproduction: Sex, Power, and the Future of the World.</w:t>
      </w:r>
      <w:r w:rsidRPr="002D6C2F">
        <w:rPr>
          <w:sz w:val="22"/>
          <w:szCs w:val="22"/>
        </w:rPr>
        <w:t xml:space="preserve"> New York: the Penguin Group.</w:t>
      </w:r>
    </w:p>
    <w:p w14:paraId="224BA101" w14:textId="77777777" w:rsidR="00243304" w:rsidRPr="002D6C2F" w:rsidRDefault="00243304" w:rsidP="00243304">
      <w:pPr>
        <w:spacing w:before="240"/>
        <w:rPr>
          <w:sz w:val="22"/>
          <w:szCs w:val="22"/>
        </w:rPr>
      </w:pPr>
      <w:r w:rsidRPr="002D6C2F">
        <w:rPr>
          <w:sz w:val="22"/>
          <w:szCs w:val="22"/>
        </w:rPr>
        <w:t xml:space="preserve">Solinger, R. (2005). </w:t>
      </w:r>
      <w:r w:rsidRPr="002D6C2F">
        <w:rPr>
          <w:i/>
          <w:sz w:val="22"/>
          <w:szCs w:val="22"/>
        </w:rPr>
        <w:t>Pregnancy and Power: A Short History of Reproductive Politics in America.</w:t>
      </w:r>
      <w:r w:rsidRPr="002D6C2F">
        <w:rPr>
          <w:sz w:val="22"/>
          <w:szCs w:val="22"/>
        </w:rPr>
        <w:t xml:space="preserve"> New York: NYU Press.</w:t>
      </w:r>
    </w:p>
    <w:p w14:paraId="4A6C71F6" w14:textId="77777777" w:rsidR="00243304" w:rsidRPr="002D6C2F" w:rsidRDefault="00243304" w:rsidP="00243304">
      <w:pPr>
        <w:spacing w:before="240"/>
        <w:rPr>
          <w:sz w:val="22"/>
          <w:szCs w:val="22"/>
        </w:rPr>
      </w:pPr>
      <w:r w:rsidRPr="002D6C2F">
        <w:rPr>
          <w:sz w:val="22"/>
          <w:szCs w:val="22"/>
        </w:rPr>
        <w:t xml:space="preserve">Pieklo, J. M., &amp; Marty, R. (2013). </w:t>
      </w:r>
      <w:r w:rsidRPr="002D6C2F">
        <w:rPr>
          <w:i/>
          <w:sz w:val="22"/>
          <w:szCs w:val="22"/>
        </w:rPr>
        <w:t>Crow After Roe: How “Separate But Equal” Has Become the New Standard in Women’s Health and How We Can Change That.</w:t>
      </w:r>
      <w:r w:rsidRPr="002D6C2F">
        <w:rPr>
          <w:sz w:val="22"/>
          <w:szCs w:val="22"/>
        </w:rPr>
        <w:t xml:space="preserve"> Brooklyn, New York: Ig Publishing.</w:t>
      </w:r>
    </w:p>
    <w:p w14:paraId="3D5CD8F6" w14:textId="77777777" w:rsidR="00243304" w:rsidRPr="002D6C2F" w:rsidRDefault="00243304" w:rsidP="00243304">
      <w:pPr>
        <w:spacing w:before="240"/>
        <w:rPr>
          <w:sz w:val="22"/>
          <w:szCs w:val="22"/>
        </w:rPr>
      </w:pPr>
      <w:r w:rsidRPr="002D6C2F">
        <w:rPr>
          <w:sz w:val="22"/>
          <w:szCs w:val="22"/>
        </w:rPr>
        <w:t>Nichols, F. H. (1999). History of the Women’s Health Movement in the 20</w:t>
      </w:r>
      <w:r w:rsidRPr="002D6C2F">
        <w:rPr>
          <w:sz w:val="22"/>
          <w:szCs w:val="22"/>
          <w:vertAlign w:val="superscript"/>
        </w:rPr>
        <w:t>th</w:t>
      </w:r>
      <w:r w:rsidRPr="002D6C2F">
        <w:rPr>
          <w:sz w:val="22"/>
          <w:szCs w:val="22"/>
        </w:rPr>
        <w:t xml:space="preserve"> Century. </w:t>
      </w:r>
      <w:r w:rsidRPr="002D6C2F">
        <w:rPr>
          <w:i/>
          <w:sz w:val="22"/>
          <w:szCs w:val="22"/>
        </w:rPr>
        <w:t xml:space="preserve">Journal of Obstetric, Gynecologic, &amp; Neonatal Nursing, </w:t>
      </w:r>
      <w:r w:rsidRPr="002D6C2F">
        <w:rPr>
          <w:sz w:val="22"/>
          <w:szCs w:val="22"/>
        </w:rPr>
        <w:t>29(1), 56-64.</w:t>
      </w:r>
    </w:p>
    <w:p w14:paraId="2DFC331B" w14:textId="77777777" w:rsidR="00243304" w:rsidRPr="002D6C2F" w:rsidRDefault="00243304" w:rsidP="00243304">
      <w:pPr>
        <w:spacing w:before="240"/>
        <w:rPr>
          <w:sz w:val="22"/>
          <w:szCs w:val="22"/>
        </w:rPr>
      </w:pPr>
      <w:r w:rsidRPr="002D6C2F">
        <w:rPr>
          <w:sz w:val="22"/>
          <w:szCs w:val="22"/>
        </w:rPr>
        <w:t xml:space="preserve">Fried, M. G. (2013). Reproductive Rights Activism in the Post-Roe Era. </w:t>
      </w:r>
      <w:r w:rsidRPr="002D6C2F">
        <w:rPr>
          <w:i/>
          <w:sz w:val="22"/>
          <w:szCs w:val="22"/>
        </w:rPr>
        <w:t>American Journal of Public Health.</w:t>
      </w:r>
      <w:r w:rsidRPr="002D6C2F">
        <w:rPr>
          <w:sz w:val="22"/>
          <w:szCs w:val="22"/>
        </w:rPr>
        <w:t xml:space="preserve"> 103(1), 10-14.</w:t>
      </w:r>
    </w:p>
    <w:p w14:paraId="3F414F33" w14:textId="77777777" w:rsidR="00243304" w:rsidRPr="002D6C2F" w:rsidRDefault="00243304" w:rsidP="00243304">
      <w:pPr>
        <w:spacing w:before="240"/>
        <w:rPr>
          <w:sz w:val="22"/>
          <w:szCs w:val="22"/>
        </w:rPr>
      </w:pPr>
      <w:r w:rsidRPr="002D6C2F">
        <w:rPr>
          <w:sz w:val="22"/>
          <w:szCs w:val="22"/>
        </w:rPr>
        <w:t xml:space="preserve">Wallace, M.E., Evans, M. G., &amp; Theall, K. (2016). The Status of Women’s Reproductive Rights and Adverse Birth Outcomes. </w:t>
      </w:r>
      <w:r w:rsidRPr="002D6C2F">
        <w:rPr>
          <w:i/>
          <w:sz w:val="22"/>
          <w:szCs w:val="22"/>
        </w:rPr>
        <w:t>Women’s Health Issues.</w:t>
      </w:r>
      <w:r w:rsidRPr="002D6C2F">
        <w:rPr>
          <w:sz w:val="22"/>
          <w:szCs w:val="22"/>
        </w:rPr>
        <w:t xml:space="preserve"> 27(2), 121-128.</w:t>
      </w:r>
    </w:p>
    <w:p w14:paraId="478840CD" w14:textId="77777777" w:rsidR="00243304" w:rsidRPr="002D6C2F" w:rsidRDefault="00243304" w:rsidP="00243304">
      <w:pPr>
        <w:spacing w:before="240"/>
        <w:rPr>
          <w:sz w:val="22"/>
          <w:szCs w:val="22"/>
        </w:rPr>
      </w:pPr>
      <w:r w:rsidRPr="002D6C2F">
        <w:rPr>
          <w:sz w:val="22"/>
          <w:szCs w:val="22"/>
        </w:rPr>
        <w:t xml:space="preserve">Hill, B. J., (2009). Reproductive Rights as Health Care Rights. </w:t>
      </w:r>
      <w:r w:rsidRPr="002D6C2F">
        <w:rPr>
          <w:i/>
          <w:sz w:val="22"/>
          <w:szCs w:val="22"/>
        </w:rPr>
        <w:t>Columbia Journal of Gender and Law.</w:t>
      </w:r>
      <w:r w:rsidRPr="002D6C2F">
        <w:rPr>
          <w:sz w:val="22"/>
          <w:szCs w:val="22"/>
        </w:rPr>
        <w:t xml:space="preserve"> 18(2).</w:t>
      </w:r>
    </w:p>
    <w:p w14:paraId="512ADA2E" w14:textId="77777777" w:rsidR="00243304" w:rsidRPr="002D6C2F" w:rsidRDefault="00243304" w:rsidP="00243304">
      <w:pPr>
        <w:rPr>
          <w:sz w:val="22"/>
          <w:szCs w:val="22"/>
        </w:rPr>
      </w:pPr>
    </w:p>
    <w:p w14:paraId="7400EB27" w14:textId="5114C577" w:rsidR="00243304" w:rsidRPr="002D6C2F" w:rsidRDefault="00243304" w:rsidP="00243304">
      <w:pPr>
        <w:rPr>
          <w:sz w:val="22"/>
          <w:szCs w:val="22"/>
        </w:rPr>
      </w:pPr>
      <w:r w:rsidRPr="002D6C2F">
        <w:rPr>
          <w:sz w:val="22"/>
          <w:szCs w:val="22"/>
        </w:rPr>
        <w:t>Your Critique should include the following:</w:t>
      </w:r>
    </w:p>
    <w:p w14:paraId="624A2C34" w14:textId="77777777" w:rsidR="00243304" w:rsidRPr="002D6C2F" w:rsidRDefault="00243304" w:rsidP="00243304">
      <w:pPr>
        <w:pStyle w:val="ListParagraph"/>
        <w:widowControl/>
        <w:numPr>
          <w:ilvl w:val="0"/>
          <w:numId w:val="16"/>
        </w:numPr>
        <w:suppressAutoHyphens w:val="0"/>
        <w:spacing w:after="160" w:line="259" w:lineRule="auto"/>
        <w:rPr>
          <w:sz w:val="22"/>
          <w:szCs w:val="22"/>
        </w:rPr>
      </w:pPr>
      <w:r w:rsidRPr="002D6C2F">
        <w:rPr>
          <w:sz w:val="22"/>
          <w:szCs w:val="22"/>
        </w:rPr>
        <w:t>Introduction and Summary (10 points)</w:t>
      </w:r>
    </w:p>
    <w:p w14:paraId="528EBC9A"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Identify and Summarize the major themes and ideas of the book/article</w:t>
      </w:r>
    </w:p>
    <w:p w14:paraId="48E6477F"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Include your own opinions and ideas related to those themes/ideas</w:t>
      </w:r>
    </w:p>
    <w:p w14:paraId="4551AE06" w14:textId="77777777" w:rsidR="00243304" w:rsidRPr="002D6C2F" w:rsidRDefault="00243304" w:rsidP="00243304">
      <w:pPr>
        <w:pStyle w:val="ListParagraph"/>
        <w:widowControl/>
        <w:numPr>
          <w:ilvl w:val="0"/>
          <w:numId w:val="16"/>
        </w:numPr>
        <w:suppressAutoHyphens w:val="0"/>
        <w:spacing w:after="160" w:line="259" w:lineRule="auto"/>
        <w:rPr>
          <w:sz w:val="22"/>
          <w:szCs w:val="22"/>
        </w:rPr>
      </w:pPr>
      <w:r w:rsidRPr="002D6C2F">
        <w:rPr>
          <w:sz w:val="22"/>
          <w:szCs w:val="22"/>
        </w:rPr>
        <w:t>Critical Evaluation of premise and supporting points (20 points)</w:t>
      </w:r>
    </w:p>
    <w:p w14:paraId="698E02AE"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Evaluate the book/article’s main points/arguments</w:t>
      </w:r>
    </w:p>
    <w:p w14:paraId="0809B9A3"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Provide supporting evidence</w:t>
      </w:r>
    </w:p>
    <w:p w14:paraId="78234F52"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Explain the significance of your analysis to course themes/objectives</w:t>
      </w:r>
    </w:p>
    <w:p w14:paraId="7DA6E3F6" w14:textId="77777777" w:rsidR="00243304" w:rsidRPr="002D6C2F" w:rsidRDefault="00243304" w:rsidP="00243304">
      <w:pPr>
        <w:pStyle w:val="ListParagraph"/>
        <w:widowControl/>
        <w:numPr>
          <w:ilvl w:val="0"/>
          <w:numId w:val="16"/>
        </w:numPr>
        <w:suppressAutoHyphens w:val="0"/>
        <w:spacing w:after="160" w:line="259" w:lineRule="auto"/>
        <w:rPr>
          <w:sz w:val="22"/>
          <w:szCs w:val="22"/>
        </w:rPr>
      </w:pPr>
      <w:r w:rsidRPr="002D6C2F">
        <w:rPr>
          <w:sz w:val="22"/>
          <w:szCs w:val="22"/>
        </w:rPr>
        <w:t>Application of Analysis (10 points)</w:t>
      </w:r>
    </w:p>
    <w:p w14:paraId="06845938" w14:textId="202D1F9B"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Include examples of how the analysis of your book/article relate</w:t>
      </w:r>
      <w:r w:rsidR="00BC40E8">
        <w:rPr>
          <w:sz w:val="22"/>
          <w:szCs w:val="22"/>
        </w:rPr>
        <w:t>s</w:t>
      </w:r>
      <w:r w:rsidRPr="002D6C2F">
        <w:rPr>
          <w:sz w:val="22"/>
          <w:szCs w:val="22"/>
        </w:rPr>
        <w:t xml:space="preserve"> to course objectives, real life situations, and health disparities</w:t>
      </w:r>
    </w:p>
    <w:p w14:paraId="1E5F6EC5" w14:textId="77777777" w:rsidR="00243304" w:rsidRPr="002D6C2F" w:rsidRDefault="00243304" w:rsidP="00243304">
      <w:pPr>
        <w:pStyle w:val="ListParagraph"/>
        <w:widowControl/>
        <w:numPr>
          <w:ilvl w:val="0"/>
          <w:numId w:val="16"/>
        </w:numPr>
        <w:suppressAutoHyphens w:val="0"/>
        <w:spacing w:after="160" w:line="259" w:lineRule="auto"/>
        <w:rPr>
          <w:sz w:val="22"/>
          <w:szCs w:val="22"/>
        </w:rPr>
      </w:pPr>
      <w:r w:rsidRPr="002D6C2F">
        <w:rPr>
          <w:sz w:val="22"/>
          <w:szCs w:val="22"/>
        </w:rPr>
        <w:t>Effectiveness (5 points)</w:t>
      </w:r>
    </w:p>
    <w:p w14:paraId="4E294299"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Evaluate the degree to which you believe the book/article has increased your understanding of women’s health disparities</w:t>
      </w:r>
    </w:p>
    <w:p w14:paraId="1FECC8EB"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Do you believe this book/article is effective at disseminating its content to appropriate audience?</w:t>
      </w:r>
    </w:p>
    <w:p w14:paraId="59E490F9" w14:textId="77777777" w:rsidR="00243304" w:rsidRPr="002D6C2F" w:rsidRDefault="00243304" w:rsidP="00243304">
      <w:pPr>
        <w:pStyle w:val="ListParagraph"/>
        <w:widowControl/>
        <w:numPr>
          <w:ilvl w:val="0"/>
          <w:numId w:val="16"/>
        </w:numPr>
        <w:suppressAutoHyphens w:val="0"/>
        <w:spacing w:after="160" w:line="259" w:lineRule="auto"/>
        <w:rPr>
          <w:sz w:val="22"/>
          <w:szCs w:val="22"/>
        </w:rPr>
      </w:pPr>
      <w:r w:rsidRPr="002D6C2F">
        <w:rPr>
          <w:sz w:val="22"/>
          <w:szCs w:val="22"/>
        </w:rPr>
        <w:t>Overall recommendation (5 points)</w:t>
      </w:r>
    </w:p>
    <w:p w14:paraId="309A83BD"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lastRenderedPageBreak/>
        <w:t>Would you recommend this book/article to others?</w:t>
      </w:r>
    </w:p>
    <w:p w14:paraId="32BCB6FD" w14:textId="77777777" w:rsidR="00243304" w:rsidRPr="002D6C2F" w:rsidRDefault="00243304" w:rsidP="00243304">
      <w:pPr>
        <w:pStyle w:val="ListParagraph"/>
        <w:widowControl/>
        <w:numPr>
          <w:ilvl w:val="1"/>
          <w:numId w:val="16"/>
        </w:numPr>
        <w:suppressAutoHyphens w:val="0"/>
        <w:spacing w:after="160" w:line="259" w:lineRule="auto"/>
        <w:rPr>
          <w:sz w:val="22"/>
          <w:szCs w:val="22"/>
        </w:rPr>
      </w:pPr>
      <w:r w:rsidRPr="002D6C2F">
        <w:rPr>
          <w:sz w:val="22"/>
          <w:szCs w:val="22"/>
        </w:rPr>
        <w:t>Provide supporting points</w:t>
      </w:r>
    </w:p>
    <w:p w14:paraId="0CC4CCC6" w14:textId="64FE7105" w:rsidR="00243304" w:rsidRPr="002A21AA" w:rsidRDefault="00243304" w:rsidP="00243304">
      <w:pPr>
        <w:rPr>
          <w:sz w:val="22"/>
          <w:szCs w:val="22"/>
        </w:rPr>
      </w:pPr>
      <w:r>
        <w:rPr>
          <w:sz w:val="22"/>
          <w:szCs w:val="22"/>
        </w:rPr>
        <w:t xml:space="preserve">Your Critique must be 1.5-2 pages in length </w:t>
      </w:r>
      <w:r w:rsidRPr="00227BC3">
        <w:rPr>
          <w:sz w:val="22"/>
          <w:szCs w:val="22"/>
        </w:rPr>
        <w:t>single</w:t>
      </w:r>
      <w:r>
        <w:rPr>
          <w:sz w:val="22"/>
          <w:szCs w:val="22"/>
        </w:rPr>
        <w:t xml:space="preserve"> spaced using Times New Roman 12-point font.  The title and reference pages should not b</w:t>
      </w:r>
      <w:r w:rsidR="00904BA3">
        <w:rPr>
          <w:sz w:val="22"/>
          <w:szCs w:val="22"/>
        </w:rPr>
        <w:t xml:space="preserve">e included in your page count.  </w:t>
      </w:r>
      <w:r w:rsidRPr="001B68FB">
        <w:rPr>
          <w:sz w:val="22"/>
          <w:szCs w:val="22"/>
        </w:rPr>
        <w:t xml:space="preserve">You may include an extra line between paragraphs and no more than one-inch margins around.  </w:t>
      </w:r>
      <w:r w:rsidRPr="001B68FB">
        <w:rPr>
          <w:b/>
          <w:sz w:val="22"/>
          <w:szCs w:val="22"/>
        </w:rPr>
        <w:t>Please proof-read your paper</w:t>
      </w:r>
      <w:r w:rsidRPr="001B68FB">
        <w:rPr>
          <w:sz w:val="22"/>
          <w:szCs w:val="22"/>
        </w:rPr>
        <w:t>.  Grammar and spelling are considerations in terms of the quality of your work and are considered in your grade.</w:t>
      </w:r>
    </w:p>
    <w:p w14:paraId="74F078A1" w14:textId="77777777" w:rsidR="00243304" w:rsidRDefault="00243304" w:rsidP="00243304">
      <w:pPr>
        <w:rPr>
          <w:sz w:val="22"/>
          <w:szCs w:val="22"/>
        </w:rPr>
      </w:pPr>
    </w:p>
    <w:p w14:paraId="4850BB3D" w14:textId="7EB4EFC6" w:rsidR="00243304" w:rsidRPr="00227BC3" w:rsidRDefault="00243304" w:rsidP="00243304">
      <w:pPr>
        <w:spacing w:line="216" w:lineRule="auto"/>
        <w:rPr>
          <w:sz w:val="22"/>
          <w:szCs w:val="22"/>
        </w:rPr>
      </w:pPr>
      <w:r w:rsidRPr="00227BC3">
        <w:rPr>
          <w:sz w:val="22"/>
          <w:szCs w:val="22"/>
        </w:rPr>
        <w:t>Your Critique should have headers that include your name and page numbers in the upper right hand of each page.  There should be a title page with the title of the critique, student name, course number, and date (title page does not count towards page count).</w:t>
      </w:r>
    </w:p>
    <w:p w14:paraId="5C2BEBA6" w14:textId="77777777" w:rsidR="00243304" w:rsidRDefault="00243304" w:rsidP="00243304">
      <w:pPr>
        <w:rPr>
          <w:sz w:val="22"/>
          <w:szCs w:val="22"/>
        </w:rPr>
      </w:pPr>
    </w:p>
    <w:p w14:paraId="1BFC2D01" w14:textId="22F4775F" w:rsidR="00243304" w:rsidRPr="002D6C2F" w:rsidRDefault="00243304" w:rsidP="00243304">
      <w:pPr>
        <w:rPr>
          <w:sz w:val="22"/>
          <w:szCs w:val="22"/>
        </w:rPr>
      </w:pPr>
      <w:r>
        <w:rPr>
          <w:b/>
          <w:sz w:val="22"/>
          <w:szCs w:val="22"/>
          <w:u w:val="single"/>
        </w:rPr>
        <w:t>Critique</w:t>
      </w:r>
      <w:r w:rsidRPr="00D03465">
        <w:rPr>
          <w:b/>
          <w:sz w:val="22"/>
          <w:szCs w:val="22"/>
          <w:u w:val="single"/>
        </w:rPr>
        <w:t xml:space="preserve">s must be sent via email to </w:t>
      </w:r>
      <w:r w:rsidR="00894F7E">
        <w:rPr>
          <w:b/>
          <w:sz w:val="22"/>
          <w:szCs w:val="22"/>
          <w:u w:val="single"/>
        </w:rPr>
        <w:t>Reducedisparity@gmail.com</w:t>
      </w:r>
      <w:r>
        <w:rPr>
          <w:b/>
          <w:sz w:val="22"/>
          <w:szCs w:val="22"/>
          <w:u w:val="single"/>
        </w:rPr>
        <w:t xml:space="preserve"> by the due date 11/4/19.</w:t>
      </w:r>
      <w:r w:rsidRPr="00F417C3">
        <w:rPr>
          <w:sz w:val="22"/>
          <w:szCs w:val="22"/>
        </w:rPr>
        <w:t xml:space="preserve">  Students who email the paper after the 5:30 deadline will be considered late</w:t>
      </w:r>
      <w:r>
        <w:rPr>
          <w:sz w:val="22"/>
          <w:szCs w:val="22"/>
        </w:rPr>
        <w:t xml:space="preserve"> and will incur a 5-point penalty</w:t>
      </w:r>
      <w:r w:rsidRPr="00F417C3">
        <w:rPr>
          <w:sz w:val="22"/>
          <w:szCs w:val="22"/>
        </w:rPr>
        <w:t>.  There is no penalty for handing in papers early</w:t>
      </w:r>
      <w:r>
        <w:rPr>
          <w:sz w:val="22"/>
          <w:szCs w:val="22"/>
        </w:rPr>
        <w:t>.</w:t>
      </w:r>
    </w:p>
    <w:p w14:paraId="554ED1C9" w14:textId="77777777" w:rsidR="00243304" w:rsidRDefault="00243304">
      <w:pPr>
        <w:spacing w:line="216" w:lineRule="auto"/>
        <w:rPr>
          <w:b/>
          <w:sz w:val="22"/>
          <w:szCs w:val="22"/>
          <w:u w:val="single"/>
        </w:rPr>
      </w:pPr>
    </w:p>
    <w:p w14:paraId="4051DC8F" w14:textId="13D636AB" w:rsidR="00CC69E5" w:rsidRDefault="00CC69E5">
      <w:pPr>
        <w:spacing w:line="216" w:lineRule="auto"/>
        <w:rPr>
          <w:b/>
          <w:sz w:val="22"/>
          <w:szCs w:val="22"/>
        </w:rPr>
      </w:pPr>
    </w:p>
    <w:p w14:paraId="1BFBEE74" w14:textId="2AF791B0" w:rsidR="00243304" w:rsidRDefault="00243304">
      <w:pPr>
        <w:spacing w:line="216" w:lineRule="auto"/>
        <w:rPr>
          <w:b/>
          <w:sz w:val="22"/>
          <w:szCs w:val="22"/>
        </w:rPr>
      </w:pPr>
    </w:p>
    <w:p w14:paraId="769CD398" w14:textId="796E5312" w:rsidR="00243304" w:rsidRDefault="00243304">
      <w:pPr>
        <w:spacing w:line="216" w:lineRule="auto"/>
        <w:rPr>
          <w:b/>
          <w:sz w:val="22"/>
          <w:szCs w:val="22"/>
        </w:rPr>
      </w:pPr>
    </w:p>
    <w:p w14:paraId="1875C643" w14:textId="7943C164" w:rsidR="00243304" w:rsidRDefault="00243304">
      <w:pPr>
        <w:spacing w:line="216" w:lineRule="auto"/>
        <w:rPr>
          <w:b/>
          <w:sz w:val="22"/>
          <w:szCs w:val="22"/>
        </w:rPr>
      </w:pPr>
    </w:p>
    <w:p w14:paraId="375F1D5A" w14:textId="56F5E1A2" w:rsidR="00243304" w:rsidRDefault="00243304">
      <w:pPr>
        <w:spacing w:line="216" w:lineRule="auto"/>
        <w:rPr>
          <w:b/>
          <w:sz w:val="22"/>
          <w:szCs w:val="22"/>
        </w:rPr>
      </w:pPr>
    </w:p>
    <w:p w14:paraId="31DDD8D2" w14:textId="26D3C961" w:rsidR="00243304" w:rsidRDefault="00243304">
      <w:pPr>
        <w:spacing w:line="216" w:lineRule="auto"/>
        <w:rPr>
          <w:b/>
          <w:sz w:val="22"/>
          <w:szCs w:val="22"/>
        </w:rPr>
      </w:pPr>
    </w:p>
    <w:p w14:paraId="25E166F5" w14:textId="53377AE0" w:rsidR="00243304" w:rsidRDefault="00243304">
      <w:pPr>
        <w:spacing w:line="216" w:lineRule="auto"/>
        <w:rPr>
          <w:b/>
          <w:sz w:val="22"/>
          <w:szCs w:val="22"/>
        </w:rPr>
      </w:pPr>
    </w:p>
    <w:p w14:paraId="1271D438" w14:textId="33E730F3" w:rsidR="00243304" w:rsidRDefault="00243304">
      <w:pPr>
        <w:spacing w:line="216" w:lineRule="auto"/>
        <w:rPr>
          <w:b/>
          <w:sz w:val="22"/>
          <w:szCs w:val="22"/>
        </w:rPr>
      </w:pPr>
    </w:p>
    <w:p w14:paraId="474DB47E" w14:textId="0B1213ED" w:rsidR="00243304" w:rsidRDefault="00243304">
      <w:pPr>
        <w:spacing w:line="216" w:lineRule="auto"/>
        <w:rPr>
          <w:b/>
          <w:sz w:val="22"/>
          <w:szCs w:val="22"/>
        </w:rPr>
      </w:pPr>
    </w:p>
    <w:p w14:paraId="4F932FE2" w14:textId="5CA0C133" w:rsidR="00243304" w:rsidRDefault="00243304">
      <w:pPr>
        <w:spacing w:line="216" w:lineRule="auto"/>
        <w:rPr>
          <w:b/>
          <w:sz w:val="22"/>
          <w:szCs w:val="22"/>
        </w:rPr>
      </w:pPr>
    </w:p>
    <w:p w14:paraId="1E20A20A" w14:textId="64F50B4F" w:rsidR="00243304" w:rsidRDefault="00243304">
      <w:pPr>
        <w:spacing w:line="216" w:lineRule="auto"/>
        <w:rPr>
          <w:b/>
          <w:sz w:val="22"/>
          <w:szCs w:val="22"/>
        </w:rPr>
      </w:pPr>
    </w:p>
    <w:p w14:paraId="27BFBFF3" w14:textId="0233967D" w:rsidR="00243304" w:rsidRDefault="00243304">
      <w:pPr>
        <w:spacing w:line="216" w:lineRule="auto"/>
        <w:rPr>
          <w:b/>
          <w:sz w:val="22"/>
          <w:szCs w:val="22"/>
        </w:rPr>
      </w:pPr>
    </w:p>
    <w:p w14:paraId="1020D849" w14:textId="571615B4" w:rsidR="00243304" w:rsidRDefault="00243304">
      <w:pPr>
        <w:spacing w:line="216" w:lineRule="auto"/>
        <w:rPr>
          <w:b/>
          <w:sz w:val="22"/>
          <w:szCs w:val="22"/>
        </w:rPr>
      </w:pPr>
    </w:p>
    <w:p w14:paraId="054B792E" w14:textId="3B748492" w:rsidR="00243304" w:rsidRDefault="00243304">
      <w:pPr>
        <w:spacing w:line="216" w:lineRule="auto"/>
        <w:rPr>
          <w:b/>
          <w:sz w:val="22"/>
          <w:szCs w:val="22"/>
        </w:rPr>
      </w:pPr>
    </w:p>
    <w:p w14:paraId="000EAAFC" w14:textId="4DC24622" w:rsidR="00243304" w:rsidRDefault="00243304">
      <w:pPr>
        <w:spacing w:line="216" w:lineRule="auto"/>
        <w:rPr>
          <w:b/>
          <w:sz w:val="22"/>
          <w:szCs w:val="22"/>
        </w:rPr>
      </w:pPr>
    </w:p>
    <w:p w14:paraId="31097639" w14:textId="53093116" w:rsidR="00243304" w:rsidRDefault="00243304">
      <w:pPr>
        <w:spacing w:line="216" w:lineRule="auto"/>
        <w:rPr>
          <w:b/>
          <w:sz w:val="22"/>
          <w:szCs w:val="22"/>
        </w:rPr>
      </w:pPr>
    </w:p>
    <w:p w14:paraId="22AD04AB" w14:textId="6298C845" w:rsidR="00243304" w:rsidRDefault="00243304">
      <w:pPr>
        <w:spacing w:line="216" w:lineRule="auto"/>
        <w:rPr>
          <w:b/>
          <w:sz w:val="22"/>
          <w:szCs w:val="22"/>
        </w:rPr>
      </w:pPr>
    </w:p>
    <w:p w14:paraId="1A47E918" w14:textId="53C5F205" w:rsidR="00243304" w:rsidRDefault="00243304">
      <w:pPr>
        <w:spacing w:line="216" w:lineRule="auto"/>
        <w:rPr>
          <w:b/>
          <w:sz w:val="22"/>
          <w:szCs w:val="22"/>
        </w:rPr>
      </w:pPr>
    </w:p>
    <w:p w14:paraId="6BE27B69" w14:textId="6AA563ED" w:rsidR="00243304" w:rsidRDefault="00243304">
      <w:pPr>
        <w:spacing w:line="216" w:lineRule="auto"/>
        <w:rPr>
          <w:b/>
          <w:sz w:val="22"/>
          <w:szCs w:val="22"/>
        </w:rPr>
      </w:pPr>
    </w:p>
    <w:p w14:paraId="65F773CE" w14:textId="61229793" w:rsidR="00243304" w:rsidRDefault="00243304">
      <w:pPr>
        <w:spacing w:line="216" w:lineRule="auto"/>
        <w:rPr>
          <w:b/>
          <w:sz w:val="22"/>
          <w:szCs w:val="22"/>
        </w:rPr>
      </w:pPr>
    </w:p>
    <w:p w14:paraId="071DD845" w14:textId="1EFE77D4" w:rsidR="00243304" w:rsidRDefault="00243304">
      <w:pPr>
        <w:spacing w:line="216" w:lineRule="auto"/>
        <w:rPr>
          <w:b/>
          <w:sz w:val="22"/>
          <w:szCs w:val="22"/>
        </w:rPr>
      </w:pPr>
    </w:p>
    <w:p w14:paraId="2347D2AA" w14:textId="156984A6" w:rsidR="00243304" w:rsidRDefault="00243304">
      <w:pPr>
        <w:spacing w:line="216" w:lineRule="auto"/>
        <w:rPr>
          <w:b/>
          <w:sz w:val="22"/>
          <w:szCs w:val="22"/>
        </w:rPr>
      </w:pPr>
    </w:p>
    <w:p w14:paraId="0C129353" w14:textId="3FAA816A" w:rsidR="00243304" w:rsidRDefault="00243304">
      <w:pPr>
        <w:spacing w:line="216" w:lineRule="auto"/>
        <w:rPr>
          <w:b/>
          <w:sz w:val="22"/>
          <w:szCs w:val="22"/>
        </w:rPr>
      </w:pPr>
    </w:p>
    <w:p w14:paraId="0B338412" w14:textId="525E61BB" w:rsidR="00243304" w:rsidRDefault="00243304">
      <w:pPr>
        <w:spacing w:line="216" w:lineRule="auto"/>
        <w:rPr>
          <w:b/>
          <w:sz w:val="22"/>
          <w:szCs w:val="22"/>
        </w:rPr>
      </w:pPr>
    </w:p>
    <w:p w14:paraId="09D82FCF" w14:textId="45AEC8C1" w:rsidR="00243304" w:rsidRDefault="00243304">
      <w:pPr>
        <w:spacing w:line="216" w:lineRule="auto"/>
        <w:rPr>
          <w:b/>
          <w:sz w:val="22"/>
          <w:szCs w:val="22"/>
        </w:rPr>
      </w:pPr>
    </w:p>
    <w:p w14:paraId="5D586290" w14:textId="22CA0EF9" w:rsidR="00243304" w:rsidRDefault="00243304">
      <w:pPr>
        <w:spacing w:line="216" w:lineRule="auto"/>
        <w:rPr>
          <w:b/>
          <w:sz w:val="22"/>
          <w:szCs w:val="22"/>
        </w:rPr>
      </w:pPr>
    </w:p>
    <w:p w14:paraId="3CAD2612" w14:textId="599A628B" w:rsidR="00243304" w:rsidRDefault="00243304">
      <w:pPr>
        <w:spacing w:line="216" w:lineRule="auto"/>
        <w:rPr>
          <w:b/>
          <w:sz w:val="22"/>
          <w:szCs w:val="22"/>
        </w:rPr>
      </w:pPr>
    </w:p>
    <w:p w14:paraId="12C35ED1" w14:textId="6C19361D" w:rsidR="00243304" w:rsidRDefault="00243304">
      <w:pPr>
        <w:spacing w:line="216" w:lineRule="auto"/>
        <w:rPr>
          <w:b/>
          <w:sz w:val="22"/>
          <w:szCs w:val="22"/>
        </w:rPr>
      </w:pPr>
    </w:p>
    <w:p w14:paraId="1E3DED99" w14:textId="48D0D22F" w:rsidR="00243304" w:rsidRDefault="00243304">
      <w:pPr>
        <w:spacing w:line="216" w:lineRule="auto"/>
        <w:rPr>
          <w:b/>
          <w:sz w:val="22"/>
          <w:szCs w:val="22"/>
        </w:rPr>
      </w:pPr>
    </w:p>
    <w:p w14:paraId="0E1C397B" w14:textId="6BD5E671" w:rsidR="00243304" w:rsidRDefault="00243304">
      <w:pPr>
        <w:spacing w:line="216" w:lineRule="auto"/>
        <w:rPr>
          <w:b/>
          <w:sz w:val="22"/>
          <w:szCs w:val="22"/>
        </w:rPr>
      </w:pPr>
    </w:p>
    <w:p w14:paraId="07F67730" w14:textId="154722EA" w:rsidR="00243304" w:rsidRDefault="00243304">
      <w:pPr>
        <w:spacing w:line="216" w:lineRule="auto"/>
        <w:rPr>
          <w:b/>
          <w:sz w:val="22"/>
          <w:szCs w:val="22"/>
        </w:rPr>
      </w:pPr>
    </w:p>
    <w:p w14:paraId="65132081" w14:textId="29D2E93B" w:rsidR="00243304" w:rsidRDefault="00243304">
      <w:pPr>
        <w:spacing w:line="216" w:lineRule="auto"/>
        <w:rPr>
          <w:b/>
          <w:sz w:val="22"/>
          <w:szCs w:val="22"/>
        </w:rPr>
      </w:pPr>
    </w:p>
    <w:p w14:paraId="1B4A3349" w14:textId="089E2980" w:rsidR="00243304" w:rsidRDefault="00243304">
      <w:pPr>
        <w:spacing w:line="216" w:lineRule="auto"/>
        <w:rPr>
          <w:b/>
          <w:sz w:val="22"/>
          <w:szCs w:val="22"/>
        </w:rPr>
      </w:pPr>
    </w:p>
    <w:p w14:paraId="36AACCE5" w14:textId="51834C46" w:rsidR="00243304" w:rsidRDefault="00243304">
      <w:pPr>
        <w:spacing w:line="216" w:lineRule="auto"/>
        <w:rPr>
          <w:b/>
          <w:sz w:val="22"/>
          <w:szCs w:val="22"/>
        </w:rPr>
      </w:pPr>
    </w:p>
    <w:p w14:paraId="35120687" w14:textId="0F912E81" w:rsidR="00243304" w:rsidRDefault="00243304">
      <w:pPr>
        <w:spacing w:line="216" w:lineRule="auto"/>
        <w:rPr>
          <w:b/>
          <w:sz w:val="22"/>
          <w:szCs w:val="22"/>
        </w:rPr>
      </w:pPr>
    </w:p>
    <w:p w14:paraId="4FB1CCF3" w14:textId="7310680E" w:rsidR="00243304" w:rsidRDefault="00243304">
      <w:pPr>
        <w:spacing w:line="216" w:lineRule="auto"/>
        <w:rPr>
          <w:b/>
          <w:sz w:val="22"/>
          <w:szCs w:val="22"/>
        </w:rPr>
      </w:pPr>
    </w:p>
    <w:p w14:paraId="5774E2DC" w14:textId="3A3002D7" w:rsidR="00243304" w:rsidRDefault="00243304">
      <w:pPr>
        <w:spacing w:line="216" w:lineRule="auto"/>
        <w:rPr>
          <w:b/>
          <w:sz w:val="22"/>
          <w:szCs w:val="22"/>
        </w:rPr>
      </w:pPr>
    </w:p>
    <w:p w14:paraId="5EE9C1AE" w14:textId="48B8064E" w:rsidR="00243304" w:rsidRDefault="00243304">
      <w:pPr>
        <w:spacing w:line="216" w:lineRule="auto"/>
        <w:rPr>
          <w:b/>
          <w:sz w:val="22"/>
          <w:szCs w:val="22"/>
        </w:rPr>
      </w:pPr>
    </w:p>
    <w:p w14:paraId="56D6ACDC" w14:textId="04B25B8D" w:rsidR="00243304" w:rsidRDefault="00243304">
      <w:pPr>
        <w:spacing w:line="216" w:lineRule="auto"/>
        <w:rPr>
          <w:b/>
          <w:sz w:val="22"/>
          <w:szCs w:val="22"/>
        </w:rPr>
      </w:pPr>
    </w:p>
    <w:p w14:paraId="496EEBB7" w14:textId="3F55ADDD" w:rsidR="00243304" w:rsidRDefault="00243304">
      <w:pPr>
        <w:spacing w:line="216" w:lineRule="auto"/>
        <w:rPr>
          <w:b/>
          <w:sz w:val="22"/>
          <w:szCs w:val="22"/>
        </w:rPr>
      </w:pPr>
    </w:p>
    <w:p w14:paraId="54FBBDB8" w14:textId="58AA0BCB" w:rsidR="00243304" w:rsidRDefault="00243304">
      <w:pPr>
        <w:spacing w:line="216" w:lineRule="auto"/>
        <w:rPr>
          <w:b/>
          <w:sz w:val="22"/>
          <w:szCs w:val="22"/>
        </w:rPr>
      </w:pPr>
    </w:p>
    <w:p w14:paraId="0E933D52" w14:textId="41A42CB5" w:rsidR="00243304" w:rsidRDefault="00243304">
      <w:pPr>
        <w:spacing w:line="216" w:lineRule="auto"/>
        <w:rPr>
          <w:b/>
          <w:sz w:val="22"/>
          <w:szCs w:val="22"/>
        </w:rPr>
      </w:pPr>
    </w:p>
    <w:p w14:paraId="52540541" w14:textId="7C5A5EDC" w:rsidR="00243304" w:rsidRDefault="00243304">
      <w:pPr>
        <w:spacing w:line="216" w:lineRule="auto"/>
        <w:rPr>
          <w:b/>
          <w:sz w:val="22"/>
          <w:szCs w:val="22"/>
        </w:rPr>
      </w:pPr>
    </w:p>
    <w:p w14:paraId="281304C7" w14:textId="4A8C9A94" w:rsidR="00243304" w:rsidRDefault="00243304">
      <w:pPr>
        <w:spacing w:line="216" w:lineRule="auto"/>
        <w:rPr>
          <w:b/>
          <w:sz w:val="22"/>
          <w:szCs w:val="22"/>
        </w:rPr>
      </w:pPr>
    </w:p>
    <w:p w14:paraId="1F874240" w14:textId="5F003696" w:rsidR="00CC69E5" w:rsidRDefault="0089623D">
      <w:pPr>
        <w:spacing w:line="216" w:lineRule="auto"/>
        <w:rPr>
          <w:b/>
          <w:sz w:val="22"/>
          <w:szCs w:val="22"/>
        </w:rPr>
      </w:pPr>
      <w:r>
        <w:rPr>
          <w:b/>
          <w:sz w:val="22"/>
          <w:szCs w:val="22"/>
        </w:rPr>
        <w:t xml:space="preserve">Final </w:t>
      </w:r>
      <w:r w:rsidR="000E4960">
        <w:rPr>
          <w:b/>
          <w:sz w:val="22"/>
          <w:szCs w:val="22"/>
        </w:rPr>
        <w:t xml:space="preserve">Project: </w:t>
      </w:r>
      <w:r>
        <w:rPr>
          <w:b/>
          <w:sz w:val="22"/>
          <w:szCs w:val="22"/>
        </w:rPr>
        <w:t>Literature Review Pape</w:t>
      </w:r>
      <w:r w:rsidR="00454804">
        <w:rPr>
          <w:b/>
          <w:sz w:val="22"/>
          <w:szCs w:val="22"/>
        </w:rPr>
        <w:t>r, Program</w:t>
      </w:r>
      <w:r w:rsidR="00BF0D0F">
        <w:rPr>
          <w:b/>
          <w:sz w:val="22"/>
          <w:szCs w:val="22"/>
        </w:rPr>
        <w:t xml:space="preserve"> Proposal, or </w:t>
      </w:r>
      <w:r>
        <w:rPr>
          <w:b/>
          <w:sz w:val="22"/>
          <w:szCs w:val="22"/>
        </w:rPr>
        <w:t>Research Project Proposal (</w:t>
      </w:r>
      <w:r w:rsidR="00BF0D0F">
        <w:rPr>
          <w:b/>
          <w:sz w:val="22"/>
          <w:szCs w:val="22"/>
        </w:rPr>
        <w:t>60% of grade)</w:t>
      </w:r>
    </w:p>
    <w:p w14:paraId="23056519" w14:textId="34111430" w:rsidR="00CC69E5" w:rsidRDefault="00CC69E5" w:rsidP="00CC69E5">
      <w:pPr>
        <w:spacing w:line="216" w:lineRule="auto"/>
        <w:rPr>
          <w:sz w:val="22"/>
          <w:szCs w:val="22"/>
        </w:rPr>
      </w:pPr>
      <w:r w:rsidRPr="00220354">
        <w:rPr>
          <w:sz w:val="22"/>
          <w:szCs w:val="22"/>
        </w:rPr>
        <w:t>Students should choose one of the following projects</w:t>
      </w:r>
      <w:r w:rsidR="00B81DFB">
        <w:rPr>
          <w:sz w:val="22"/>
          <w:szCs w:val="22"/>
        </w:rPr>
        <w:t xml:space="preserve"> (Instructions Below)</w:t>
      </w:r>
      <w:r w:rsidRPr="00220354">
        <w:rPr>
          <w:sz w:val="22"/>
          <w:szCs w:val="22"/>
        </w:rPr>
        <w:t>:</w:t>
      </w:r>
      <w:r w:rsidR="00454804">
        <w:rPr>
          <w:sz w:val="22"/>
          <w:szCs w:val="22"/>
        </w:rPr>
        <w:t xml:space="preserve"> A Literature Review, A Program Proposal, </w:t>
      </w:r>
      <w:r w:rsidR="00611B02">
        <w:rPr>
          <w:sz w:val="22"/>
          <w:szCs w:val="22"/>
        </w:rPr>
        <w:t xml:space="preserve">or </w:t>
      </w:r>
      <w:r w:rsidR="00F26BF0">
        <w:rPr>
          <w:sz w:val="22"/>
          <w:szCs w:val="22"/>
        </w:rPr>
        <w:t>a</w:t>
      </w:r>
      <w:r w:rsidR="00611B02">
        <w:rPr>
          <w:sz w:val="22"/>
          <w:szCs w:val="22"/>
        </w:rPr>
        <w:t xml:space="preserve"> Research Project Proposal.</w:t>
      </w:r>
    </w:p>
    <w:p w14:paraId="7B072B5B" w14:textId="34408CDC" w:rsidR="00454804" w:rsidRDefault="00454804" w:rsidP="00CC69E5">
      <w:pPr>
        <w:spacing w:line="216" w:lineRule="auto"/>
        <w:rPr>
          <w:color w:val="0070C0"/>
          <w:sz w:val="22"/>
          <w:szCs w:val="22"/>
        </w:rPr>
      </w:pPr>
    </w:p>
    <w:p w14:paraId="0B31903C" w14:textId="77777777" w:rsidR="005A340F" w:rsidRDefault="005A340F" w:rsidP="005A340F">
      <w:pPr>
        <w:spacing w:line="216" w:lineRule="auto"/>
        <w:rPr>
          <w:sz w:val="22"/>
          <w:szCs w:val="22"/>
          <w:u w:val="single"/>
        </w:rPr>
      </w:pPr>
      <w:r w:rsidRPr="008570D2">
        <w:rPr>
          <w:sz w:val="22"/>
          <w:szCs w:val="22"/>
          <w:u w:val="single"/>
        </w:rPr>
        <w:t>Paper Benchmarks and Guidelines</w:t>
      </w:r>
    </w:p>
    <w:p w14:paraId="0776FBA8" w14:textId="77777777" w:rsidR="005A340F" w:rsidRPr="004A111A" w:rsidRDefault="005A340F" w:rsidP="005A340F">
      <w:pPr>
        <w:spacing w:line="216" w:lineRule="auto"/>
        <w:rPr>
          <w:b/>
          <w:sz w:val="22"/>
          <w:szCs w:val="22"/>
          <w:u w:val="singl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450"/>
      </w:tblGrid>
      <w:tr w:rsidR="005A340F" w:rsidRPr="00E15540" w14:paraId="51D572E9" w14:textId="77777777" w:rsidTr="00227BC3">
        <w:tc>
          <w:tcPr>
            <w:tcW w:w="985" w:type="dxa"/>
          </w:tcPr>
          <w:p w14:paraId="7AA115CC" w14:textId="77777777" w:rsidR="005A340F" w:rsidRPr="00F7005B" w:rsidRDefault="005A340F" w:rsidP="00227BC3">
            <w:pPr>
              <w:rPr>
                <w:b/>
                <w:sz w:val="22"/>
                <w:szCs w:val="22"/>
                <w:u w:val="single"/>
              </w:rPr>
            </w:pPr>
            <w:r w:rsidRPr="00F7005B">
              <w:rPr>
                <w:b/>
                <w:sz w:val="22"/>
                <w:szCs w:val="22"/>
                <w:u w:val="single"/>
              </w:rPr>
              <w:t>Due</w:t>
            </w:r>
          </w:p>
        </w:tc>
        <w:tc>
          <w:tcPr>
            <w:tcW w:w="9450" w:type="dxa"/>
          </w:tcPr>
          <w:p w14:paraId="10CE350A" w14:textId="77777777" w:rsidR="005A340F" w:rsidRPr="00F7005B" w:rsidRDefault="005A340F" w:rsidP="00227BC3">
            <w:pPr>
              <w:rPr>
                <w:b/>
                <w:sz w:val="22"/>
                <w:szCs w:val="22"/>
                <w:u w:val="single"/>
              </w:rPr>
            </w:pPr>
            <w:r w:rsidRPr="00F7005B">
              <w:rPr>
                <w:b/>
                <w:sz w:val="22"/>
                <w:szCs w:val="22"/>
                <w:u w:val="single"/>
              </w:rPr>
              <w:t>Assignment</w:t>
            </w:r>
          </w:p>
        </w:tc>
      </w:tr>
      <w:tr w:rsidR="005A340F" w:rsidRPr="00F417C3" w14:paraId="005D5CE8" w14:textId="77777777" w:rsidTr="00227BC3">
        <w:tc>
          <w:tcPr>
            <w:tcW w:w="985" w:type="dxa"/>
          </w:tcPr>
          <w:p w14:paraId="04A629EB" w14:textId="77777777" w:rsidR="005A340F" w:rsidRPr="00F7005B" w:rsidRDefault="005A340F" w:rsidP="00227BC3">
            <w:pPr>
              <w:rPr>
                <w:sz w:val="22"/>
                <w:szCs w:val="22"/>
              </w:rPr>
            </w:pPr>
            <w:r w:rsidRPr="00F7005B">
              <w:rPr>
                <w:sz w:val="22"/>
                <w:szCs w:val="22"/>
              </w:rPr>
              <w:t>9/</w:t>
            </w:r>
            <w:r>
              <w:rPr>
                <w:sz w:val="22"/>
                <w:szCs w:val="22"/>
              </w:rPr>
              <w:t>16</w:t>
            </w:r>
          </w:p>
        </w:tc>
        <w:tc>
          <w:tcPr>
            <w:tcW w:w="9450" w:type="dxa"/>
          </w:tcPr>
          <w:p w14:paraId="75A2C49B" w14:textId="77777777" w:rsidR="005A340F" w:rsidRPr="00F7005B" w:rsidRDefault="005A340F" w:rsidP="00227BC3">
            <w:pPr>
              <w:rPr>
                <w:sz w:val="22"/>
                <w:szCs w:val="22"/>
              </w:rPr>
            </w:pPr>
            <w:r w:rsidRPr="00F7005B">
              <w:rPr>
                <w:sz w:val="22"/>
                <w:szCs w:val="22"/>
              </w:rPr>
              <w:t>Identify what type of project you are doing and describe your topic</w:t>
            </w:r>
          </w:p>
        </w:tc>
      </w:tr>
      <w:tr w:rsidR="005A340F" w:rsidRPr="00F417C3" w14:paraId="09422AE1" w14:textId="77777777" w:rsidTr="00227BC3">
        <w:trPr>
          <w:trHeight w:val="674"/>
        </w:trPr>
        <w:tc>
          <w:tcPr>
            <w:tcW w:w="985" w:type="dxa"/>
          </w:tcPr>
          <w:p w14:paraId="18C1E7A8" w14:textId="77777777" w:rsidR="005A340F" w:rsidRPr="00BD12D5" w:rsidRDefault="005A340F" w:rsidP="00227BC3">
            <w:pPr>
              <w:rPr>
                <w:sz w:val="22"/>
                <w:szCs w:val="22"/>
              </w:rPr>
            </w:pPr>
            <w:r w:rsidRPr="00F7005B">
              <w:rPr>
                <w:sz w:val="22"/>
                <w:szCs w:val="22"/>
              </w:rPr>
              <w:t>10/</w:t>
            </w:r>
            <w:r>
              <w:rPr>
                <w:sz w:val="22"/>
                <w:szCs w:val="22"/>
              </w:rPr>
              <w:t>14</w:t>
            </w:r>
          </w:p>
        </w:tc>
        <w:tc>
          <w:tcPr>
            <w:tcW w:w="9450" w:type="dxa"/>
          </w:tcPr>
          <w:p w14:paraId="61E0D46C" w14:textId="77777777" w:rsidR="005A340F" w:rsidRPr="00F7005B" w:rsidRDefault="005A340F" w:rsidP="00227BC3">
            <w:pPr>
              <w:rPr>
                <w:sz w:val="22"/>
                <w:szCs w:val="22"/>
              </w:rPr>
            </w:pPr>
            <w:r w:rsidRPr="00F7005B" w:rsidDel="00DB4E05">
              <w:rPr>
                <w:sz w:val="22"/>
                <w:szCs w:val="22"/>
              </w:rPr>
              <w:t>Submit p</w:t>
            </w:r>
            <w:r w:rsidRPr="00F7005B">
              <w:rPr>
                <w:sz w:val="22"/>
                <w:szCs w:val="22"/>
              </w:rPr>
              <w:t>roject outline and references</w:t>
            </w:r>
            <w:r>
              <w:rPr>
                <w:sz w:val="22"/>
                <w:szCs w:val="22"/>
              </w:rPr>
              <w:t>. This should be a formal “outline” with some measure of detail regarding each section of the paper (see section titles below in Literature Review Instructions, Program Proposal Instructions, or Research Project Proposal Instructions). (15% of final paper grade)</w:t>
            </w:r>
          </w:p>
        </w:tc>
      </w:tr>
      <w:tr w:rsidR="005A340F" w:rsidRPr="00F417C3" w14:paraId="64BA8C18" w14:textId="77777777" w:rsidTr="00227BC3">
        <w:tc>
          <w:tcPr>
            <w:tcW w:w="985" w:type="dxa"/>
          </w:tcPr>
          <w:p w14:paraId="4A73B827" w14:textId="77777777" w:rsidR="005A340F" w:rsidRPr="00F7005B" w:rsidRDefault="005A340F" w:rsidP="00227BC3">
            <w:pPr>
              <w:rPr>
                <w:sz w:val="22"/>
                <w:szCs w:val="22"/>
              </w:rPr>
            </w:pPr>
            <w:r>
              <w:rPr>
                <w:sz w:val="22"/>
                <w:szCs w:val="22"/>
              </w:rPr>
              <w:t>12/2</w:t>
            </w:r>
          </w:p>
        </w:tc>
        <w:tc>
          <w:tcPr>
            <w:tcW w:w="9450" w:type="dxa"/>
          </w:tcPr>
          <w:p w14:paraId="546C95C5" w14:textId="77777777" w:rsidR="005A340F" w:rsidRPr="00F7005B" w:rsidRDefault="005A340F" w:rsidP="00227BC3">
            <w:pPr>
              <w:rPr>
                <w:sz w:val="22"/>
                <w:szCs w:val="22"/>
              </w:rPr>
            </w:pPr>
            <w:r w:rsidRPr="00F7005B">
              <w:rPr>
                <w:sz w:val="22"/>
                <w:szCs w:val="22"/>
              </w:rPr>
              <w:t>Final paper due at 5:30 via email</w:t>
            </w:r>
            <w:r>
              <w:rPr>
                <w:sz w:val="22"/>
                <w:szCs w:val="22"/>
              </w:rPr>
              <w:t xml:space="preserve"> (60% of grade)</w:t>
            </w:r>
          </w:p>
        </w:tc>
      </w:tr>
    </w:tbl>
    <w:p w14:paraId="2B68AEF6" w14:textId="2590AD7A" w:rsidR="005A340F" w:rsidRDefault="005A340F" w:rsidP="00CC69E5">
      <w:pPr>
        <w:spacing w:line="216" w:lineRule="auto"/>
        <w:rPr>
          <w:color w:val="0070C0"/>
          <w:sz w:val="22"/>
          <w:szCs w:val="22"/>
        </w:rPr>
      </w:pPr>
    </w:p>
    <w:p w14:paraId="3A5BDD43" w14:textId="77777777" w:rsidR="005A340F" w:rsidRPr="00103F2F" w:rsidRDefault="005A340F" w:rsidP="00CC69E5">
      <w:pPr>
        <w:spacing w:line="216" w:lineRule="auto"/>
        <w:rPr>
          <w:color w:val="0070C0"/>
          <w:sz w:val="22"/>
          <w:szCs w:val="22"/>
        </w:rPr>
      </w:pPr>
    </w:p>
    <w:p w14:paraId="384D85AE" w14:textId="02F999CF" w:rsidR="00CC69E5" w:rsidRPr="00103F2F" w:rsidRDefault="00CC69E5" w:rsidP="003C7074">
      <w:pPr>
        <w:rPr>
          <w:b/>
          <w:color w:val="0070C0"/>
          <w:sz w:val="22"/>
          <w:szCs w:val="22"/>
          <w:u w:val="single"/>
        </w:rPr>
      </w:pPr>
      <w:bookmarkStart w:id="1" w:name="_Hlk522106324"/>
      <w:r w:rsidRPr="00103F2F">
        <w:rPr>
          <w:b/>
          <w:color w:val="0070C0"/>
          <w:sz w:val="22"/>
          <w:szCs w:val="22"/>
          <w:u w:val="single"/>
        </w:rPr>
        <w:t>Literature Review</w:t>
      </w:r>
      <w:r w:rsidR="00611B02" w:rsidRPr="00103F2F">
        <w:rPr>
          <w:b/>
          <w:color w:val="0070C0"/>
          <w:sz w:val="22"/>
          <w:szCs w:val="22"/>
          <w:u w:val="single"/>
        </w:rPr>
        <w:t xml:space="preserve"> Instructions</w:t>
      </w:r>
    </w:p>
    <w:p w14:paraId="110E3AD5" w14:textId="77777777" w:rsidR="00CC69E5" w:rsidRPr="001B68FB" w:rsidRDefault="00CC69E5" w:rsidP="003C7074">
      <w:pPr>
        <w:rPr>
          <w:sz w:val="22"/>
          <w:szCs w:val="22"/>
        </w:rPr>
      </w:pPr>
      <w:r w:rsidRPr="001B68FB">
        <w:rPr>
          <w:sz w:val="22"/>
          <w:szCs w:val="22"/>
        </w:rPr>
        <w:t xml:space="preserve">Students should choose a topic in health disparities that is of their interest.  The </w:t>
      </w:r>
      <w:r w:rsidRPr="001B68FB">
        <w:rPr>
          <w:sz w:val="22"/>
          <w:szCs w:val="22"/>
          <w:u w:val="single"/>
        </w:rPr>
        <w:t xml:space="preserve">minimum acceptable number of relevant articles for review will be </w:t>
      </w:r>
      <w:r w:rsidR="001F21D8" w:rsidRPr="001B68FB">
        <w:rPr>
          <w:sz w:val="22"/>
          <w:szCs w:val="22"/>
          <w:u w:val="single"/>
        </w:rPr>
        <w:t>3</w:t>
      </w:r>
      <w:r w:rsidRPr="001B68FB">
        <w:rPr>
          <w:sz w:val="22"/>
          <w:szCs w:val="22"/>
          <w:u w:val="single"/>
        </w:rPr>
        <w:t>5</w:t>
      </w:r>
      <w:r w:rsidRPr="001B68FB">
        <w:rPr>
          <w:sz w:val="22"/>
          <w:szCs w:val="22"/>
        </w:rPr>
        <w:t xml:space="preserve"> for those choosing an in-depth literature review.  In addition, a literature review table will be required as an appendix to your paper.  Your literature review should include the following:</w:t>
      </w:r>
    </w:p>
    <w:p w14:paraId="69F3AFF4" w14:textId="4724EEBB" w:rsidR="001F21D8" w:rsidRPr="001B68FB" w:rsidRDefault="001F21D8" w:rsidP="003C7074">
      <w:pPr>
        <w:numPr>
          <w:ilvl w:val="0"/>
          <w:numId w:val="5"/>
        </w:numPr>
        <w:rPr>
          <w:sz w:val="22"/>
          <w:szCs w:val="22"/>
        </w:rPr>
      </w:pPr>
      <w:r w:rsidRPr="001B68FB">
        <w:rPr>
          <w:sz w:val="22"/>
          <w:szCs w:val="22"/>
        </w:rPr>
        <w:t xml:space="preserve">An </w:t>
      </w:r>
      <w:r w:rsidR="005D7416" w:rsidRPr="001B68FB">
        <w:rPr>
          <w:sz w:val="22"/>
          <w:szCs w:val="22"/>
        </w:rPr>
        <w:t>a</w:t>
      </w:r>
      <w:r w:rsidRPr="001B68FB">
        <w:rPr>
          <w:sz w:val="22"/>
          <w:szCs w:val="22"/>
        </w:rPr>
        <w:t>bstract of no more than 300 words</w:t>
      </w:r>
      <w:r w:rsidR="005D7416" w:rsidRPr="001B68FB">
        <w:rPr>
          <w:sz w:val="22"/>
          <w:szCs w:val="22"/>
        </w:rPr>
        <w:t xml:space="preserve"> (</w:t>
      </w:r>
      <w:r w:rsidR="00D504C2">
        <w:rPr>
          <w:sz w:val="22"/>
          <w:szCs w:val="22"/>
        </w:rPr>
        <w:t>5</w:t>
      </w:r>
      <w:r w:rsidR="00AB2F56" w:rsidRPr="001B68FB">
        <w:rPr>
          <w:sz w:val="22"/>
          <w:szCs w:val="22"/>
        </w:rPr>
        <w:t xml:space="preserve"> </w:t>
      </w:r>
      <w:r w:rsidR="005D7416" w:rsidRPr="001B68FB">
        <w:rPr>
          <w:sz w:val="22"/>
          <w:szCs w:val="22"/>
        </w:rPr>
        <w:t>points)</w:t>
      </w:r>
    </w:p>
    <w:p w14:paraId="44B214C8" w14:textId="3C005C88" w:rsidR="001F21D8" w:rsidRPr="001B68FB" w:rsidRDefault="00CC69E5" w:rsidP="003C7074">
      <w:pPr>
        <w:numPr>
          <w:ilvl w:val="0"/>
          <w:numId w:val="5"/>
        </w:numPr>
        <w:rPr>
          <w:sz w:val="22"/>
          <w:szCs w:val="22"/>
        </w:rPr>
      </w:pPr>
      <w:r w:rsidRPr="001B68FB">
        <w:rPr>
          <w:sz w:val="22"/>
          <w:szCs w:val="22"/>
        </w:rPr>
        <w:t>Clearly stated objectives</w:t>
      </w:r>
      <w:r w:rsidR="001F21D8" w:rsidRPr="001B68FB">
        <w:rPr>
          <w:sz w:val="22"/>
          <w:szCs w:val="22"/>
        </w:rPr>
        <w:t xml:space="preserve"> in a section titled “Background.”  This section must include information on the epidemiological record of the health disparity under examination for the past 20-30 years, including baseline information and changes in or trajectories of the disparity up to the present.</w:t>
      </w:r>
      <w:r w:rsidR="0089623D">
        <w:rPr>
          <w:sz w:val="22"/>
          <w:szCs w:val="22"/>
        </w:rPr>
        <w:t xml:space="preserve"> (</w:t>
      </w:r>
      <w:r w:rsidR="00AB2F56">
        <w:rPr>
          <w:sz w:val="22"/>
          <w:szCs w:val="22"/>
        </w:rPr>
        <w:t>1</w:t>
      </w:r>
      <w:r w:rsidR="00D504C2">
        <w:rPr>
          <w:sz w:val="22"/>
          <w:szCs w:val="22"/>
        </w:rPr>
        <w:t>5</w:t>
      </w:r>
      <w:r w:rsidR="00AB2F56" w:rsidRPr="001B68FB">
        <w:rPr>
          <w:sz w:val="22"/>
          <w:szCs w:val="22"/>
        </w:rPr>
        <w:t xml:space="preserve"> </w:t>
      </w:r>
      <w:r w:rsidR="005D7416" w:rsidRPr="001B68FB">
        <w:rPr>
          <w:sz w:val="22"/>
          <w:szCs w:val="22"/>
        </w:rPr>
        <w:t>points)</w:t>
      </w:r>
    </w:p>
    <w:p w14:paraId="7ED42122" w14:textId="6AB15B73" w:rsidR="00CC69E5" w:rsidRPr="001B68FB" w:rsidRDefault="00CC69E5" w:rsidP="003C7074">
      <w:pPr>
        <w:numPr>
          <w:ilvl w:val="0"/>
          <w:numId w:val="5"/>
        </w:numPr>
        <w:rPr>
          <w:sz w:val="22"/>
          <w:szCs w:val="22"/>
        </w:rPr>
      </w:pPr>
      <w:r w:rsidRPr="001B68FB">
        <w:rPr>
          <w:sz w:val="22"/>
          <w:szCs w:val="22"/>
        </w:rPr>
        <w:t>Description of how you located your information</w:t>
      </w:r>
      <w:r w:rsidR="001F21D8" w:rsidRPr="001B68FB">
        <w:rPr>
          <w:sz w:val="22"/>
          <w:szCs w:val="22"/>
        </w:rPr>
        <w:t xml:space="preserve"> as part of a section titled “Methods”</w:t>
      </w:r>
      <w:r w:rsidR="005D7416" w:rsidRPr="001B68FB">
        <w:rPr>
          <w:sz w:val="22"/>
          <w:szCs w:val="22"/>
        </w:rPr>
        <w:t xml:space="preserve"> (</w:t>
      </w:r>
      <w:r w:rsidR="00D504C2">
        <w:rPr>
          <w:sz w:val="22"/>
          <w:szCs w:val="22"/>
        </w:rPr>
        <w:t>5</w:t>
      </w:r>
      <w:r w:rsidR="00AB2F56" w:rsidRPr="001B68FB">
        <w:rPr>
          <w:sz w:val="22"/>
          <w:szCs w:val="22"/>
        </w:rPr>
        <w:t xml:space="preserve"> </w:t>
      </w:r>
      <w:r w:rsidR="005D7416" w:rsidRPr="001B68FB">
        <w:rPr>
          <w:sz w:val="22"/>
          <w:szCs w:val="22"/>
        </w:rPr>
        <w:t>points)</w:t>
      </w:r>
    </w:p>
    <w:p w14:paraId="2B080572" w14:textId="0C1A53F6" w:rsidR="00CC69E5" w:rsidRPr="001B68FB" w:rsidRDefault="00CC69E5" w:rsidP="003C7074">
      <w:pPr>
        <w:numPr>
          <w:ilvl w:val="0"/>
          <w:numId w:val="5"/>
        </w:numPr>
        <w:rPr>
          <w:sz w:val="22"/>
          <w:szCs w:val="22"/>
        </w:rPr>
      </w:pPr>
      <w:r w:rsidRPr="001B68FB">
        <w:rPr>
          <w:sz w:val="22"/>
          <w:szCs w:val="22"/>
        </w:rPr>
        <w:t>Critique of the information you found</w:t>
      </w:r>
      <w:r w:rsidR="001F21D8" w:rsidRPr="001B68FB">
        <w:rPr>
          <w:sz w:val="22"/>
          <w:szCs w:val="22"/>
        </w:rPr>
        <w:t xml:space="preserve"> in a section titled “Results”</w:t>
      </w:r>
      <w:r w:rsidR="005D7416" w:rsidRPr="001B68FB">
        <w:rPr>
          <w:sz w:val="22"/>
          <w:szCs w:val="22"/>
        </w:rPr>
        <w:t xml:space="preserve"> (</w:t>
      </w:r>
      <w:r w:rsidR="00AB2F56" w:rsidRPr="001B68FB">
        <w:rPr>
          <w:sz w:val="22"/>
          <w:szCs w:val="22"/>
        </w:rPr>
        <w:t>1</w:t>
      </w:r>
      <w:r w:rsidR="00D504C2">
        <w:rPr>
          <w:sz w:val="22"/>
          <w:szCs w:val="22"/>
        </w:rPr>
        <w:t>5</w:t>
      </w:r>
      <w:r w:rsidR="00AB2F56" w:rsidRPr="001B68FB">
        <w:rPr>
          <w:sz w:val="22"/>
          <w:szCs w:val="22"/>
        </w:rPr>
        <w:t xml:space="preserve"> </w:t>
      </w:r>
      <w:r w:rsidR="005D7416" w:rsidRPr="001B68FB">
        <w:rPr>
          <w:sz w:val="22"/>
          <w:szCs w:val="22"/>
        </w:rPr>
        <w:t>points)</w:t>
      </w:r>
    </w:p>
    <w:p w14:paraId="6DC5B60F" w14:textId="32F651C3" w:rsidR="00CC69E5" w:rsidRPr="001B68FB" w:rsidRDefault="00CC69E5" w:rsidP="003C7074">
      <w:pPr>
        <w:numPr>
          <w:ilvl w:val="0"/>
          <w:numId w:val="5"/>
        </w:numPr>
        <w:rPr>
          <w:sz w:val="22"/>
          <w:szCs w:val="22"/>
        </w:rPr>
      </w:pPr>
      <w:r w:rsidRPr="001B68FB">
        <w:rPr>
          <w:sz w:val="22"/>
          <w:szCs w:val="22"/>
        </w:rPr>
        <w:t>Synthesis of what is known about your topic and what needs to be done next (interventions, further research, etc.)</w:t>
      </w:r>
      <w:r w:rsidR="001F21D8" w:rsidRPr="001B68FB">
        <w:rPr>
          <w:sz w:val="22"/>
          <w:szCs w:val="22"/>
        </w:rPr>
        <w:t xml:space="preserve"> in a section titled “Future Research”</w:t>
      </w:r>
      <w:r w:rsidR="005D7416" w:rsidRPr="001B68FB">
        <w:rPr>
          <w:sz w:val="22"/>
          <w:szCs w:val="22"/>
        </w:rPr>
        <w:t xml:space="preserve"> (</w:t>
      </w:r>
      <w:r w:rsidR="00D504C2">
        <w:rPr>
          <w:sz w:val="22"/>
          <w:szCs w:val="22"/>
        </w:rPr>
        <w:t>10</w:t>
      </w:r>
      <w:r w:rsidR="00AB2F56" w:rsidRPr="001B68FB">
        <w:rPr>
          <w:sz w:val="22"/>
          <w:szCs w:val="22"/>
        </w:rPr>
        <w:t xml:space="preserve"> </w:t>
      </w:r>
      <w:r w:rsidR="005D7416" w:rsidRPr="001B68FB">
        <w:rPr>
          <w:sz w:val="22"/>
          <w:szCs w:val="22"/>
        </w:rPr>
        <w:t xml:space="preserve">points) </w:t>
      </w:r>
    </w:p>
    <w:p w14:paraId="54E660DF" w14:textId="6CC5EBEB" w:rsidR="00CC69E5" w:rsidRDefault="00CC69E5" w:rsidP="003C7074">
      <w:pPr>
        <w:numPr>
          <w:ilvl w:val="0"/>
          <w:numId w:val="5"/>
        </w:numPr>
        <w:rPr>
          <w:sz w:val="22"/>
          <w:szCs w:val="22"/>
        </w:rPr>
      </w:pPr>
      <w:r w:rsidRPr="001B68FB">
        <w:rPr>
          <w:sz w:val="22"/>
          <w:szCs w:val="22"/>
        </w:rPr>
        <w:t xml:space="preserve">Literature Review Table </w:t>
      </w:r>
      <w:r w:rsidR="001F21D8" w:rsidRPr="001B68FB">
        <w:rPr>
          <w:sz w:val="22"/>
          <w:szCs w:val="22"/>
        </w:rPr>
        <w:t>in addition to a section titled “References”</w:t>
      </w:r>
      <w:r w:rsidR="007727F0">
        <w:rPr>
          <w:sz w:val="22"/>
          <w:szCs w:val="22"/>
        </w:rPr>
        <w:t xml:space="preserve"> </w:t>
      </w:r>
      <w:r w:rsidR="00572260" w:rsidRPr="001B68FB">
        <w:rPr>
          <w:sz w:val="22"/>
          <w:szCs w:val="22"/>
        </w:rPr>
        <w:t>(</w:t>
      </w:r>
      <w:r w:rsidR="00D504C2">
        <w:rPr>
          <w:sz w:val="22"/>
          <w:szCs w:val="22"/>
        </w:rPr>
        <w:t>10</w:t>
      </w:r>
      <w:r w:rsidR="00AB2F56" w:rsidRPr="001B68FB">
        <w:rPr>
          <w:sz w:val="22"/>
          <w:szCs w:val="22"/>
        </w:rPr>
        <w:t xml:space="preserve"> </w:t>
      </w:r>
      <w:r w:rsidR="00572260" w:rsidRPr="001B68FB">
        <w:rPr>
          <w:sz w:val="22"/>
          <w:szCs w:val="22"/>
        </w:rPr>
        <w:t>points)</w:t>
      </w:r>
    </w:p>
    <w:p w14:paraId="4615BC6B" w14:textId="77777777" w:rsidR="00F94674" w:rsidRDefault="00F94674" w:rsidP="0010704E">
      <w:pPr>
        <w:rPr>
          <w:sz w:val="22"/>
          <w:szCs w:val="22"/>
        </w:rPr>
      </w:pPr>
    </w:p>
    <w:p w14:paraId="251F3BEE" w14:textId="31F60475" w:rsidR="00E50A97" w:rsidRPr="001B68FB" w:rsidRDefault="001F21D8" w:rsidP="0010704E">
      <w:pPr>
        <w:rPr>
          <w:sz w:val="22"/>
          <w:szCs w:val="22"/>
        </w:rPr>
      </w:pPr>
      <w:r w:rsidRPr="001B68FB">
        <w:rPr>
          <w:sz w:val="22"/>
          <w:szCs w:val="22"/>
        </w:rPr>
        <w:t>There may be exceptions to the 35 article</w:t>
      </w:r>
      <w:r w:rsidR="00572260" w:rsidRPr="001B68FB">
        <w:rPr>
          <w:sz w:val="22"/>
          <w:szCs w:val="22"/>
        </w:rPr>
        <w:t>s</w:t>
      </w:r>
      <w:r w:rsidRPr="001B68FB">
        <w:rPr>
          <w:sz w:val="22"/>
          <w:szCs w:val="22"/>
        </w:rPr>
        <w:t xml:space="preserve"> rule in the case of topics that have not been well researched.  In </w:t>
      </w:r>
      <w:r w:rsidR="00F7005B" w:rsidRPr="001B68FB">
        <w:rPr>
          <w:sz w:val="22"/>
          <w:szCs w:val="22"/>
        </w:rPr>
        <w:t xml:space="preserve">this instance, please provide an email </w:t>
      </w:r>
      <w:r w:rsidRPr="001B68FB">
        <w:rPr>
          <w:sz w:val="22"/>
          <w:szCs w:val="22"/>
        </w:rPr>
        <w:t>to us as a formal request to reduce the number of articles and we will make a determination and provide a formal response.</w:t>
      </w:r>
    </w:p>
    <w:p w14:paraId="3A4AE909" w14:textId="77777777" w:rsidR="00A404AB" w:rsidRDefault="00A404AB" w:rsidP="003C7074">
      <w:pPr>
        <w:ind w:left="270"/>
        <w:rPr>
          <w:sz w:val="22"/>
          <w:szCs w:val="22"/>
        </w:rPr>
      </w:pPr>
    </w:p>
    <w:p w14:paraId="66DAD45C" w14:textId="0FB5D077" w:rsidR="00E50A97" w:rsidRDefault="00E50A97" w:rsidP="0010704E">
      <w:pPr>
        <w:rPr>
          <w:sz w:val="22"/>
          <w:szCs w:val="22"/>
        </w:rPr>
      </w:pPr>
      <w:r w:rsidRPr="001B68FB">
        <w:rPr>
          <w:sz w:val="22"/>
          <w:szCs w:val="22"/>
        </w:rPr>
        <w:t xml:space="preserve">The literature review paper </w:t>
      </w:r>
      <w:bookmarkStart w:id="2" w:name="_Hlk16679921"/>
      <w:r w:rsidRPr="001B68FB">
        <w:rPr>
          <w:sz w:val="22"/>
          <w:szCs w:val="22"/>
        </w:rPr>
        <w:t xml:space="preserve">must be </w:t>
      </w:r>
      <w:r w:rsidR="00F20CB8" w:rsidRPr="001B68FB">
        <w:rPr>
          <w:sz w:val="22"/>
          <w:szCs w:val="22"/>
        </w:rPr>
        <w:t>at least 15</w:t>
      </w:r>
      <w:r w:rsidR="00904BA3">
        <w:rPr>
          <w:sz w:val="22"/>
          <w:szCs w:val="22"/>
        </w:rPr>
        <w:t xml:space="preserve"> but no more than 20</w:t>
      </w:r>
      <w:r w:rsidRPr="001B68FB">
        <w:rPr>
          <w:sz w:val="22"/>
          <w:szCs w:val="22"/>
        </w:rPr>
        <w:t xml:space="preserve"> </w:t>
      </w:r>
      <w:r w:rsidRPr="001B68FB">
        <w:rPr>
          <w:sz w:val="22"/>
          <w:szCs w:val="22"/>
          <w:u w:val="single"/>
        </w:rPr>
        <w:t>double</w:t>
      </w:r>
      <w:r w:rsidRPr="001B68FB">
        <w:rPr>
          <w:sz w:val="22"/>
          <w:szCs w:val="22"/>
        </w:rPr>
        <w:t xml:space="preserve">-spaced pages </w:t>
      </w:r>
      <w:bookmarkEnd w:id="2"/>
      <w:r w:rsidRPr="001B68FB">
        <w:rPr>
          <w:sz w:val="22"/>
          <w:szCs w:val="22"/>
        </w:rPr>
        <w:t>(</w:t>
      </w:r>
      <w:r w:rsidRPr="001B68FB">
        <w:rPr>
          <w:sz w:val="22"/>
          <w:szCs w:val="22"/>
          <w:u w:val="single"/>
        </w:rPr>
        <w:t>excluding</w:t>
      </w:r>
      <w:r w:rsidRPr="001B68FB">
        <w:rPr>
          <w:sz w:val="22"/>
          <w:szCs w:val="22"/>
        </w:rPr>
        <w:t xml:space="preserve"> </w:t>
      </w:r>
      <w:r w:rsidR="005D7416" w:rsidRPr="001B68FB">
        <w:rPr>
          <w:sz w:val="22"/>
          <w:szCs w:val="22"/>
        </w:rPr>
        <w:t xml:space="preserve">the </w:t>
      </w:r>
      <w:r w:rsidR="00572260" w:rsidRPr="001B68FB">
        <w:rPr>
          <w:sz w:val="22"/>
          <w:szCs w:val="22"/>
        </w:rPr>
        <w:t>literature review</w:t>
      </w:r>
      <w:r w:rsidR="005D7416" w:rsidRPr="001B68FB">
        <w:rPr>
          <w:sz w:val="22"/>
          <w:szCs w:val="22"/>
        </w:rPr>
        <w:t xml:space="preserve"> </w:t>
      </w:r>
      <w:r w:rsidRPr="001B68FB">
        <w:rPr>
          <w:sz w:val="22"/>
          <w:szCs w:val="22"/>
        </w:rPr>
        <w:t>table</w:t>
      </w:r>
      <w:r w:rsidR="005D7416" w:rsidRPr="001B68FB">
        <w:rPr>
          <w:sz w:val="22"/>
          <w:szCs w:val="22"/>
        </w:rPr>
        <w:t xml:space="preserve"> and the list of references) us</w:t>
      </w:r>
      <w:r w:rsidRPr="001B68FB">
        <w:rPr>
          <w:sz w:val="22"/>
          <w:szCs w:val="22"/>
        </w:rPr>
        <w:t>ing Times New Roman</w:t>
      </w:r>
      <w:r w:rsidR="005D7416" w:rsidRPr="001B68FB">
        <w:rPr>
          <w:sz w:val="22"/>
          <w:szCs w:val="22"/>
        </w:rPr>
        <w:t xml:space="preserve"> </w:t>
      </w:r>
      <w:r w:rsidRPr="001B68FB">
        <w:rPr>
          <w:sz w:val="22"/>
          <w:szCs w:val="22"/>
        </w:rPr>
        <w:t>12</w:t>
      </w:r>
      <w:r w:rsidR="00B93435">
        <w:rPr>
          <w:sz w:val="22"/>
          <w:szCs w:val="22"/>
        </w:rPr>
        <w:t>-</w:t>
      </w:r>
      <w:r w:rsidRPr="001B68FB">
        <w:rPr>
          <w:sz w:val="22"/>
          <w:szCs w:val="22"/>
        </w:rPr>
        <w:t xml:space="preserve">point font.  There should be an extra line between paragraphs and one-inch margins around. </w:t>
      </w:r>
      <w:r w:rsidR="006440C3" w:rsidRPr="001B68FB">
        <w:rPr>
          <w:sz w:val="22"/>
          <w:szCs w:val="22"/>
        </w:rPr>
        <w:t>The paper may include other tables and figures (your conceptual model for example)</w:t>
      </w:r>
      <w:r w:rsidR="006440C3">
        <w:rPr>
          <w:sz w:val="22"/>
          <w:szCs w:val="22"/>
        </w:rPr>
        <w:t xml:space="preserve"> but these will not count towards the page totals</w:t>
      </w:r>
      <w:r w:rsidR="006440C3" w:rsidRPr="001B68FB">
        <w:rPr>
          <w:sz w:val="22"/>
          <w:szCs w:val="22"/>
        </w:rPr>
        <w:t>.</w:t>
      </w:r>
      <w:r w:rsidR="006440C3">
        <w:rPr>
          <w:sz w:val="22"/>
          <w:szCs w:val="22"/>
        </w:rPr>
        <w:t xml:space="preserve"> </w:t>
      </w:r>
      <w:r w:rsidR="005D7416" w:rsidRPr="001B68FB">
        <w:rPr>
          <w:sz w:val="22"/>
          <w:szCs w:val="22"/>
        </w:rPr>
        <w:t>The reference table mu</w:t>
      </w:r>
      <w:r w:rsidRPr="001B68FB">
        <w:rPr>
          <w:sz w:val="22"/>
          <w:szCs w:val="22"/>
        </w:rPr>
        <w:t xml:space="preserve">st be placed as an appendix to your paper. </w:t>
      </w:r>
      <w:r w:rsidR="00904BA3">
        <w:rPr>
          <w:sz w:val="22"/>
          <w:szCs w:val="22"/>
        </w:rPr>
        <w:t xml:space="preserve"> References should be in APA format.</w:t>
      </w:r>
      <w:r w:rsidRPr="001B68FB">
        <w:rPr>
          <w:sz w:val="22"/>
          <w:szCs w:val="22"/>
        </w:rPr>
        <w:t xml:space="preserve">  </w:t>
      </w:r>
      <w:r w:rsidRPr="001B68FB">
        <w:rPr>
          <w:b/>
          <w:sz w:val="22"/>
          <w:szCs w:val="22"/>
        </w:rPr>
        <w:t>Please proof-read your paper</w:t>
      </w:r>
      <w:r w:rsidRPr="001B68FB">
        <w:rPr>
          <w:sz w:val="22"/>
          <w:szCs w:val="22"/>
        </w:rPr>
        <w:t>.  Grammar and spelling are considerations in terms of the quality of your work and are considered in your grade.</w:t>
      </w:r>
      <w:r w:rsidRPr="00F417C3">
        <w:rPr>
          <w:sz w:val="22"/>
          <w:szCs w:val="22"/>
        </w:rPr>
        <w:t xml:space="preserve">  </w:t>
      </w:r>
    </w:p>
    <w:p w14:paraId="7411C24F" w14:textId="77777777" w:rsidR="00E50A97" w:rsidRPr="00D03465" w:rsidRDefault="00E50A97" w:rsidP="001F21D8">
      <w:pPr>
        <w:spacing w:line="216" w:lineRule="auto"/>
        <w:ind w:left="270"/>
        <w:rPr>
          <w:sz w:val="22"/>
          <w:szCs w:val="22"/>
        </w:rPr>
      </w:pPr>
    </w:p>
    <w:bookmarkEnd w:id="1"/>
    <w:p w14:paraId="68583853" w14:textId="77777777" w:rsidR="00F7005B" w:rsidRPr="0010704E" w:rsidRDefault="00F7005B" w:rsidP="00F7005B">
      <w:pPr>
        <w:spacing w:line="216" w:lineRule="auto"/>
        <w:rPr>
          <w:sz w:val="22"/>
          <w:szCs w:val="22"/>
        </w:rPr>
      </w:pPr>
      <w:r w:rsidRPr="0010704E">
        <w:rPr>
          <w:sz w:val="22"/>
          <w:szCs w:val="22"/>
        </w:rPr>
        <w:t>Your paper should have headers that include your name and page numbers in the upper right hand of each page.  There should be a title page with the title of the paper, student name, course number, and date</w:t>
      </w:r>
      <w:r w:rsidR="00FD1CD6" w:rsidRPr="0010704E">
        <w:rPr>
          <w:sz w:val="22"/>
          <w:szCs w:val="22"/>
        </w:rPr>
        <w:t xml:space="preserve"> (title page does not count towards page count)</w:t>
      </w:r>
      <w:r w:rsidRPr="0010704E">
        <w:rPr>
          <w:sz w:val="22"/>
          <w:szCs w:val="22"/>
        </w:rPr>
        <w:t>.</w:t>
      </w:r>
    </w:p>
    <w:p w14:paraId="1B75AA16" w14:textId="77777777" w:rsidR="00F7005B" w:rsidRDefault="00F7005B" w:rsidP="00F7005B">
      <w:pPr>
        <w:spacing w:line="216" w:lineRule="auto"/>
        <w:rPr>
          <w:sz w:val="22"/>
          <w:szCs w:val="22"/>
        </w:rPr>
      </w:pPr>
    </w:p>
    <w:p w14:paraId="0C0AD0FB" w14:textId="63A3A6A2" w:rsidR="00F7005B" w:rsidRPr="00F417C3" w:rsidRDefault="00F7005B" w:rsidP="00F7005B">
      <w:pPr>
        <w:spacing w:line="216" w:lineRule="auto"/>
        <w:rPr>
          <w:sz w:val="22"/>
          <w:szCs w:val="22"/>
        </w:rPr>
      </w:pPr>
      <w:r>
        <w:rPr>
          <w:sz w:val="22"/>
          <w:szCs w:val="22"/>
        </w:rPr>
        <w:t>The paper should integrate some of what you have learned from lectures into your content.  The readings that are assigned each week capt</w:t>
      </w:r>
      <w:r w:rsidR="000E4960">
        <w:rPr>
          <w:sz w:val="22"/>
          <w:szCs w:val="22"/>
        </w:rPr>
        <w:t xml:space="preserve">ure the essence of the lecture </w:t>
      </w:r>
      <w:r>
        <w:rPr>
          <w:sz w:val="22"/>
          <w:szCs w:val="22"/>
        </w:rPr>
        <w:t>and can be used as references.</w:t>
      </w:r>
    </w:p>
    <w:p w14:paraId="15FFEF7F" w14:textId="77777777" w:rsidR="00F7005B" w:rsidRDefault="00F7005B" w:rsidP="00F7005B">
      <w:pPr>
        <w:spacing w:line="216" w:lineRule="auto"/>
        <w:rPr>
          <w:sz w:val="22"/>
          <w:szCs w:val="22"/>
        </w:rPr>
      </w:pPr>
    </w:p>
    <w:p w14:paraId="1693AB76" w14:textId="2AA0D951" w:rsidR="00CC69E5" w:rsidRDefault="004A111A" w:rsidP="004A111A">
      <w:pPr>
        <w:spacing w:line="216" w:lineRule="auto"/>
        <w:rPr>
          <w:sz w:val="22"/>
          <w:szCs w:val="22"/>
        </w:rPr>
      </w:pPr>
      <w:r w:rsidRPr="00D03465">
        <w:rPr>
          <w:b/>
          <w:sz w:val="22"/>
          <w:szCs w:val="22"/>
          <w:u w:val="single"/>
        </w:rPr>
        <w:t xml:space="preserve">Papers must be sent via email to </w:t>
      </w:r>
      <w:bookmarkStart w:id="3" w:name="_Hlk15467371"/>
      <w:r w:rsidR="0056792D">
        <w:rPr>
          <w:b/>
          <w:sz w:val="22"/>
          <w:szCs w:val="22"/>
          <w:u w:val="single"/>
        </w:rPr>
        <w:fldChar w:fldCharType="begin"/>
      </w:r>
      <w:r w:rsidR="0056792D">
        <w:rPr>
          <w:b/>
          <w:sz w:val="22"/>
          <w:szCs w:val="22"/>
          <w:u w:val="single"/>
        </w:rPr>
        <w:instrText xml:space="preserve"> HYPERLINK "mailto:ReduceDisparities@gmail.com" </w:instrText>
      </w:r>
      <w:r w:rsidR="0056792D">
        <w:rPr>
          <w:b/>
          <w:sz w:val="22"/>
          <w:szCs w:val="22"/>
          <w:u w:val="single"/>
        </w:rPr>
        <w:fldChar w:fldCharType="separate"/>
      </w:r>
      <w:r w:rsidR="00894F7E">
        <w:rPr>
          <w:rStyle w:val="Hyperlink"/>
          <w:b/>
          <w:sz w:val="22"/>
          <w:szCs w:val="22"/>
        </w:rPr>
        <w:t>Reducedisparity@gmail.com</w:t>
      </w:r>
      <w:bookmarkEnd w:id="3"/>
      <w:r w:rsidR="0056792D">
        <w:rPr>
          <w:b/>
          <w:sz w:val="22"/>
          <w:szCs w:val="22"/>
          <w:u w:val="single"/>
        </w:rPr>
        <w:fldChar w:fldCharType="end"/>
      </w:r>
      <w:r w:rsidR="0056792D">
        <w:rPr>
          <w:b/>
          <w:sz w:val="22"/>
          <w:szCs w:val="22"/>
          <w:u w:val="single"/>
        </w:rPr>
        <w:t xml:space="preserve"> by the due date 12/2/19</w:t>
      </w:r>
      <w:r>
        <w:rPr>
          <w:b/>
          <w:sz w:val="22"/>
          <w:szCs w:val="22"/>
          <w:u w:val="single"/>
        </w:rPr>
        <w:t>.</w:t>
      </w:r>
      <w:r w:rsidRPr="00F417C3">
        <w:rPr>
          <w:sz w:val="22"/>
          <w:szCs w:val="22"/>
        </w:rPr>
        <w:t xml:space="preserve">  </w:t>
      </w:r>
      <w:r w:rsidR="00F7005B" w:rsidRPr="00F417C3">
        <w:rPr>
          <w:sz w:val="22"/>
          <w:szCs w:val="22"/>
        </w:rPr>
        <w:t>Students who email the paper after the 5:30 deadline will be considered late</w:t>
      </w:r>
      <w:r w:rsidR="00F7005B">
        <w:rPr>
          <w:sz w:val="22"/>
          <w:szCs w:val="22"/>
        </w:rPr>
        <w:t xml:space="preserve"> and will incur a 5</w:t>
      </w:r>
      <w:r w:rsidR="007727F0">
        <w:rPr>
          <w:sz w:val="22"/>
          <w:szCs w:val="22"/>
        </w:rPr>
        <w:t>-</w:t>
      </w:r>
      <w:r w:rsidR="00F7005B">
        <w:rPr>
          <w:sz w:val="22"/>
          <w:szCs w:val="22"/>
        </w:rPr>
        <w:t>point penalty</w:t>
      </w:r>
      <w:r w:rsidR="00F7005B" w:rsidRPr="00F417C3">
        <w:rPr>
          <w:sz w:val="22"/>
          <w:szCs w:val="22"/>
        </w:rPr>
        <w:t xml:space="preserve">.  There is no penalty for handing in papers early.  </w:t>
      </w:r>
    </w:p>
    <w:p w14:paraId="1299BC47" w14:textId="77777777" w:rsidR="005A340F" w:rsidRPr="004A111A" w:rsidRDefault="005A340F" w:rsidP="004A111A">
      <w:pPr>
        <w:spacing w:line="216" w:lineRule="auto"/>
        <w:rPr>
          <w:sz w:val="22"/>
          <w:szCs w:val="22"/>
        </w:rPr>
      </w:pPr>
    </w:p>
    <w:p w14:paraId="789F602D" w14:textId="77777777" w:rsidR="00454804" w:rsidRPr="003C7074" w:rsidRDefault="00454804" w:rsidP="003C7074">
      <w:pPr>
        <w:spacing w:before="240"/>
        <w:rPr>
          <w:b/>
          <w:sz w:val="22"/>
          <w:szCs w:val="22"/>
          <w:u w:val="single"/>
        </w:rPr>
      </w:pPr>
      <w:r w:rsidRPr="003C7074">
        <w:rPr>
          <w:b/>
          <w:color w:val="0070C0"/>
          <w:sz w:val="22"/>
          <w:szCs w:val="22"/>
          <w:u w:val="single"/>
        </w:rPr>
        <w:t>Program Proposal Instructions</w:t>
      </w:r>
    </w:p>
    <w:p w14:paraId="44C627D6" w14:textId="73376CC3" w:rsidR="00454804" w:rsidRPr="003C7074" w:rsidRDefault="00454804" w:rsidP="00103F2F">
      <w:pPr>
        <w:rPr>
          <w:sz w:val="22"/>
          <w:szCs w:val="22"/>
        </w:rPr>
      </w:pPr>
      <w:r w:rsidRPr="003C7074">
        <w:rPr>
          <w:sz w:val="22"/>
          <w:szCs w:val="22"/>
        </w:rPr>
        <w:t>Your program proposal should include the following:</w:t>
      </w:r>
    </w:p>
    <w:p w14:paraId="19228325" w14:textId="77777777" w:rsidR="003C7074" w:rsidRDefault="00454804" w:rsidP="00103F2F">
      <w:pPr>
        <w:pStyle w:val="ListParagraph"/>
        <w:numPr>
          <w:ilvl w:val="0"/>
          <w:numId w:val="15"/>
        </w:numPr>
        <w:rPr>
          <w:sz w:val="22"/>
          <w:szCs w:val="22"/>
        </w:rPr>
      </w:pPr>
      <w:r w:rsidRPr="003C7074">
        <w:rPr>
          <w:sz w:val="22"/>
          <w:szCs w:val="22"/>
        </w:rPr>
        <w:t xml:space="preserve">Statement of </w:t>
      </w:r>
      <w:r w:rsidR="007957E2" w:rsidRPr="003C7074">
        <w:rPr>
          <w:sz w:val="22"/>
          <w:szCs w:val="22"/>
        </w:rPr>
        <w:t>P</w:t>
      </w:r>
      <w:r w:rsidRPr="003C7074">
        <w:rPr>
          <w:sz w:val="22"/>
          <w:szCs w:val="22"/>
        </w:rPr>
        <w:t xml:space="preserve">roblem: </w:t>
      </w:r>
    </w:p>
    <w:p w14:paraId="4EB45A0B" w14:textId="77777777" w:rsidR="003C7074" w:rsidRDefault="00454804" w:rsidP="00103F2F">
      <w:pPr>
        <w:pStyle w:val="ListParagraph"/>
        <w:numPr>
          <w:ilvl w:val="1"/>
          <w:numId w:val="15"/>
        </w:numPr>
        <w:spacing w:before="240"/>
        <w:rPr>
          <w:sz w:val="22"/>
          <w:szCs w:val="22"/>
        </w:rPr>
      </w:pPr>
      <w:r w:rsidRPr="003C7074">
        <w:rPr>
          <w:sz w:val="22"/>
          <w:szCs w:val="22"/>
        </w:rPr>
        <w:t>Describe evidence of the problem, including data on the</w:t>
      </w:r>
      <w:r w:rsidR="00841686" w:rsidRPr="003C7074">
        <w:rPr>
          <w:sz w:val="22"/>
          <w:szCs w:val="22"/>
        </w:rPr>
        <w:t xml:space="preserve"> scope or level of the problem</w:t>
      </w:r>
    </w:p>
    <w:p w14:paraId="4D2DE13B" w14:textId="77777777" w:rsidR="003C7074" w:rsidRDefault="00454804" w:rsidP="00103F2F">
      <w:pPr>
        <w:pStyle w:val="ListParagraph"/>
        <w:numPr>
          <w:ilvl w:val="1"/>
          <w:numId w:val="15"/>
        </w:numPr>
        <w:spacing w:before="240"/>
        <w:rPr>
          <w:sz w:val="22"/>
          <w:szCs w:val="22"/>
        </w:rPr>
      </w:pPr>
      <w:r w:rsidRPr="003C7074">
        <w:rPr>
          <w:sz w:val="22"/>
          <w:szCs w:val="22"/>
        </w:rPr>
        <w:lastRenderedPageBreak/>
        <w:t>State other recent and current efforts (locally or nationally) to address the problem</w:t>
      </w:r>
    </w:p>
    <w:p w14:paraId="23DF9632" w14:textId="77777777" w:rsidR="003C7074" w:rsidRDefault="00841686" w:rsidP="00103F2F">
      <w:pPr>
        <w:pStyle w:val="ListParagraph"/>
        <w:numPr>
          <w:ilvl w:val="1"/>
          <w:numId w:val="15"/>
        </w:numPr>
        <w:spacing w:before="240"/>
        <w:rPr>
          <w:sz w:val="22"/>
          <w:szCs w:val="22"/>
        </w:rPr>
      </w:pPr>
      <w:r w:rsidRPr="003C7074">
        <w:rPr>
          <w:sz w:val="22"/>
          <w:szCs w:val="22"/>
        </w:rPr>
        <w:t>This section must contain at least 20 references (10 points)</w:t>
      </w:r>
    </w:p>
    <w:p w14:paraId="483D8D61" w14:textId="0D59A32A" w:rsidR="003C7074" w:rsidRDefault="007957E2" w:rsidP="00103F2F">
      <w:pPr>
        <w:pStyle w:val="ListParagraph"/>
        <w:numPr>
          <w:ilvl w:val="0"/>
          <w:numId w:val="15"/>
        </w:numPr>
        <w:rPr>
          <w:sz w:val="22"/>
          <w:szCs w:val="22"/>
        </w:rPr>
      </w:pPr>
      <w:r w:rsidRPr="003C7074">
        <w:rPr>
          <w:sz w:val="22"/>
          <w:szCs w:val="22"/>
        </w:rPr>
        <w:t xml:space="preserve">Program </w:t>
      </w:r>
      <w:r w:rsidR="00454804" w:rsidRPr="003C7074">
        <w:rPr>
          <w:sz w:val="22"/>
          <w:szCs w:val="22"/>
        </w:rPr>
        <w:t>Title,</w:t>
      </w:r>
      <w:r w:rsidRPr="003C7074">
        <w:rPr>
          <w:sz w:val="22"/>
          <w:szCs w:val="22"/>
        </w:rPr>
        <w:t xml:space="preserve"> </w:t>
      </w:r>
      <w:r w:rsidR="00454804" w:rsidRPr="003C7074">
        <w:rPr>
          <w:sz w:val="22"/>
          <w:szCs w:val="22"/>
        </w:rPr>
        <w:t xml:space="preserve">Purpose, </w:t>
      </w:r>
      <w:r w:rsidRPr="003C7074">
        <w:rPr>
          <w:sz w:val="22"/>
          <w:szCs w:val="22"/>
        </w:rPr>
        <w:t xml:space="preserve">Target Population, </w:t>
      </w:r>
      <w:r w:rsidR="00454804" w:rsidRPr="003C7074">
        <w:rPr>
          <w:sz w:val="22"/>
          <w:szCs w:val="22"/>
        </w:rPr>
        <w:t>Objectives &amp; Goal</w:t>
      </w:r>
      <w:r w:rsidR="00103F2F">
        <w:rPr>
          <w:sz w:val="22"/>
          <w:szCs w:val="22"/>
        </w:rPr>
        <w:t>s</w:t>
      </w:r>
    </w:p>
    <w:p w14:paraId="0EA76343" w14:textId="23431DC6" w:rsidR="003C7074" w:rsidRDefault="00103F2F" w:rsidP="00103F2F">
      <w:pPr>
        <w:pStyle w:val="ListParagraph"/>
        <w:numPr>
          <w:ilvl w:val="1"/>
          <w:numId w:val="15"/>
        </w:numPr>
        <w:rPr>
          <w:sz w:val="22"/>
          <w:szCs w:val="22"/>
        </w:rPr>
      </w:pPr>
      <w:r>
        <w:rPr>
          <w:sz w:val="22"/>
          <w:szCs w:val="22"/>
        </w:rPr>
        <w:t xml:space="preserve">State the program title </w:t>
      </w:r>
    </w:p>
    <w:p w14:paraId="134150D0" w14:textId="5596CEF0" w:rsidR="003C7074" w:rsidRDefault="00841686" w:rsidP="00103F2F">
      <w:pPr>
        <w:pStyle w:val="ListParagraph"/>
        <w:numPr>
          <w:ilvl w:val="1"/>
          <w:numId w:val="15"/>
        </w:numPr>
        <w:rPr>
          <w:sz w:val="22"/>
          <w:szCs w:val="22"/>
        </w:rPr>
      </w:pPr>
      <w:r w:rsidRPr="003C7074">
        <w:rPr>
          <w:sz w:val="22"/>
          <w:szCs w:val="22"/>
        </w:rPr>
        <w:t xml:space="preserve">State the </w:t>
      </w:r>
      <w:r w:rsidR="007957E2" w:rsidRPr="003C7074">
        <w:rPr>
          <w:sz w:val="22"/>
          <w:szCs w:val="22"/>
        </w:rPr>
        <w:t>purpose</w:t>
      </w:r>
      <w:r w:rsidRPr="003C7074">
        <w:rPr>
          <w:sz w:val="22"/>
          <w:szCs w:val="22"/>
        </w:rPr>
        <w:t xml:space="preserve"> for the proposed program</w:t>
      </w:r>
    </w:p>
    <w:p w14:paraId="158DBDCF" w14:textId="60D9F897" w:rsidR="00103F2F" w:rsidRDefault="00103F2F" w:rsidP="00103F2F">
      <w:pPr>
        <w:pStyle w:val="ListParagraph"/>
        <w:numPr>
          <w:ilvl w:val="1"/>
          <w:numId w:val="15"/>
        </w:numPr>
        <w:rPr>
          <w:sz w:val="22"/>
          <w:szCs w:val="22"/>
        </w:rPr>
      </w:pPr>
      <w:r>
        <w:rPr>
          <w:sz w:val="22"/>
          <w:szCs w:val="22"/>
        </w:rPr>
        <w:t>Describe target population(s)</w:t>
      </w:r>
    </w:p>
    <w:p w14:paraId="4B5426EF" w14:textId="41023936" w:rsidR="003C7074" w:rsidRDefault="00841686" w:rsidP="00103F2F">
      <w:pPr>
        <w:pStyle w:val="ListParagraph"/>
        <w:numPr>
          <w:ilvl w:val="1"/>
          <w:numId w:val="15"/>
        </w:numPr>
        <w:rPr>
          <w:sz w:val="22"/>
          <w:szCs w:val="22"/>
        </w:rPr>
      </w:pPr>
      <w:r w:rsidRPr="003C7074">
        <w:rPr>
          <w:sz w:val="22"/>
          <w:szCs w:val="22"/>
        </w:rPr>
        <w:t xml:space="preserve">State the overall objective(s) </w:t>
      </w:r>
      <w:r w:rsidR="00103F2F">
        <w:rPr>
          <w:sz w:val="22"/>
          <w:szCs w:val="22"/>
        </w:rPr>
        <w:t xml:space="preserve">and goal (s) </w:t>
      </w:r>
      <w:r w:rsidRPr="003C7074">
        <w:rPr>
          <w:sz w:val="22"/>
          <w:szCs w:val="22"/>
        </w:rPr>
        <w:t xml:space="preserve">for the </w:t>
      </w:r>
      <w:r w:rsidR="007957E2" w:rsidRPr="003C7074">
        <w:rPr>
          <w:sz w:val="22"/>
          <w:szCs w:val="22"/>
        </w:rPr>
        <w:t xml:space="preserve">program </w:t>
      </w:r>
      <w:r w:rsidRPr="003C7074">
        <w:rPr>
          <w:sz w:val="22"/>
          <w:szCs w:val="22"/>
        </w:rPr>
        <w:t xml:space="preserve">(e.g., </w:t>
      </w:r>
      <w:bookmarkStart w:id="4" w:name="_Hlk522641381"/>
      <w:r w:rsidRPr="003C7074">
        <w:rPr>
          <w:sz w:val="22"/>
          <w:szCs w:val="22"/>
        </w:rPr>
        <w:t>what are the measurable impacts that could be expected in 3 – 5 years</w:t>
      </w:r>
      <w:bookmarkEnd w:id="4"/>
      <w:r w:rsidR="00257852" w:rsidRPr="003C7074">
        <w:rPr>
          <w:sz w:val="22"/>
          <w:szCs w:val="22"/>
        </w:rPr>
        <w:t>). (5 points).</w:t>
      </w:r>
    </w:p>
    <w:p w14:paraId="378B62DD" w14:textId="77777777" w:rsidR="003C7074" w:rsidRDefault="00454804" w:rsidP="00103F2F">
      <w:pPr>
        <w:pStyle w:val="ListParagraph"/>
        <w:numPr>
          <w:ilvl w:val="0"/>
          <w:numId w:val="15"/>
        </w:numPr>
        <w:rPr>
          <w:sz w:val="22"/>
          <w:szCs w:val="22"/>
        </w:rPr>
      </w:pPr>
      <w:r w:rsidRPr="003C7074">
        <w:rPr>
          <w:sz w:val="22"/>
          <w:szCs w:val="22"/>
        </w:rPr>
        <w:t xml:space="preserve">Program </w:t>
      </w:r>
      <w:r w:rsidR="007957E2" w:rsidRPr="003C7074">
        <w:rPr>
          <w:sz w:val="22"/>
          <w:szCs w:val="22"/>
        </w:rPr>
        <w:t xml:space="preserve">Description &amp; Framework </w:t>
      </w:r>
    </w:p>
    <w:p w14:paraId="1DF2F558" w14:textId="77777777" w:rsidR="003C7074" w:rsidRDefault="00454804" w:rsidP="00103F2F">
      <w:pPr>
        <w:pStyle w:val="ListParagraph"/>
        <w:numPr>
          <w:ilvl w:val="1"/>
          <w:numId w:val="15"/>
        </w:numPr>
        <w:rPr>
          <w:sz w:val="22"/>
          <w:szCs w:val="22"/>
        </w:rPr>
      </w:pPr>
      <w:r w:rsidRPr="003C7074">
        <w:rPr>
          <w:sz w:val="22"/>
          <w:szCs w:val="22"/>
        </w:rPr>
        <w:t>Describe the program’</w:t>
      </w:r>
      <w:r w:rsidR="00841686" w:rsidRPr="003C7074">
        <w:rPr>
          <w:sz w:val="22"/>
          <w:szCs w:val="22"/>
        </w:rPr>
        <w:t>s activities or services</w:t>
      </w:r>
    </w:p>
    <w:p w14:paraId="645750D9" w14:textId="77777777" w:rsidR="003C7074" w:rsidRDefault="00454804" w:rsidP="00103F2F">
      <w:pPr>
        <w:pStyle w:val="ListParagraph"/>
        <w:numPr>
          <w:ilvl w:val="1"/>
          <w:numId w:val="15"/>
        </w:numPr>
        <w:rPr>
          <w:sz w:val="22"/>
          <w:szCs w:val="22"/>
        </w:rPr>
      </w:pPr>
      <w:r w:rsidRPr="003C7074">
        <w:rPr>
          <w:sz w:val="22"/>
          <w:szCs w:val="22"/>
        </w:rPr>
        <w:t>Describe how the program will accomplish t</w:t>
      </w:r>
      <w:r w:rsidR="00841686" w:rsidRPr="003C7074">
        <w:rPr>
          <w:sz w:val="22"/>
          <w:szCs w:val="22"/>
        </w:rPr>
        <w:t>he set goals</w:t>
      </w:r>
    </w:p>
    <w:p w14:paraId="3FA82CE9" w14:textId="77777777" w:rsidR="003C7074" w:rsidRDefault="007957E2" w:rsidP="00103F2F">
      <w:pPr>
        <w:pStyle w:val="ListParagraph"/>
        <w:numPr>
          <w:ilvl w:val="1"/>
          <w:numId w:val="15"/>
        </w:numPr>
        <w:rPr>
          <w:sz w:val="22"/>
          <w:szCs w:val="22"/>
        </w:rPr>
      </w:pPr>
      <w:r w:rsidRPr="003C7074">
        <w:rPr>
          <w:sz w:val="22"/>
          <w:szCs w:val="22"/>
        </w:rPr>
        <w:t xml:space="preserve">Indicate how you will obtain community involvement in identifying problems and goals to be addressed by the program </w:t>
      </w:r>
    </w:p>
    <w:p w14:paraId="2FDF317A" w14:textId="77777777" w:rsidR="003C7074" w:rsidRDefault="007957E2" w:rsidP="00103F2F">
      <w:pPr>
        <w:pStyle w:val="ListParagraph"/>
        <w:numPr>
          <w:ilvl w:val="1"/>
          <w:numId w:val="15"/>
        </w:numPr>
        <w:rPr>
          <w:sz w:val="22"/>
          <w:szCs w:val="22"/>
        </w:rPr>
      </w:pPr>
      <w:r w:rsidRPr="003C7074">
        <w:rPr>
          <w:sz w:val="22"/>
          <w:szCs w:val="22"/>
        </w:rPr>
        <w:t>Describe resources and barriers – include both resources or supports available and constraints or barriers to meeting program’s objectives</w:t>
      </w:r>
    </w:p>
    <w:p w14:paraId="1E8072BF" w14:textId="77777777" w:rsidR="003C7074" w:rsidRDefault="00257852" w:rsidP="00103F2F">
      <w:pPr>
        <w:pStyle w:val="ListParagraph"/>
        <w:numPr>
          <w:ilvl w:val="1"/>
          <w:numId w:val="15"/>
        </w:numPr>
        <w:rPr>
          <w:sz w:val="22"/>
          <w:szCs w:val="22"/>
        </w:rPr>
      </w:pPr>
      <w:r w:rsidRPr="003C7074">
        <w:rPr>
          <w:sz w:val="22"/>
          <w:szCs w:val="22"/>
        </w:rPr>
        <w:t>Develop a logic model: inputs, activities, outputs, short-term outcomes, long-term outcomes, measurement methods/tools.</w:t>
      </w:r>
      <w:r w:rsidR="007957E2" w:rsidRPr="003C7074">
        <w:rPr>
          <w:sz w:val="22"/>
          <w:szCs w:val="22"/>
        </w:rPr>
        <w:t xml:space="preserve"> (15 points)</w:t>
      </w:r>
    </w:p>
    <w:p w14:paraId="5E5CF5E8" w14:textId="77777777" w:rsidR="003C7074" w:rsidRDefault="00454804" w:rsidP="00103F2F">
      <w:pPr>
        <w:pStyle w:val="ListParagraph"/>
        <w:numPr>
          <w:ilvl w:val="0"/>
          <w:numId w:val="15"/>
        </w:numPr>
        <w:spacing w:before="240"/>
        <w:rPr>
          <w:sz w:val="22"/>
          <w:szCs w:val="22"/>
        </w:rPr>
      </w:pPr>
      <w:r w:rsidRPr="003C7074">
        <w:rPr>
          <w:sz w:val="22"/>
          <w:szCs w:val="22"/>
        </w:rPr>
        <w:t xml:space="preserve">Evaluation Plan: </w:t>
      </w:r>
    </w:p>
    <w:p w14:paraId="421862B8" w14:textId="77777777" w:rsidR="003C7074" w:rsidRDefault="00454804" w:rsidP="00103F2F">
      <w:pPr>
        <w:pStyle w:val="ListParagraph"/>
        <w:numPr>
          <w:ilvl w:val="1"/>
          <w:numId w:val="15"/>
        </w:numPr>
        <w:spacing w:before="240"/>
        <w:rPr>
          <w:sz w:val="22"/>
          <w:szCs w:val="22"/>
        </w:rPr>
      </w:pPr>
      <w:r w:rsidRPr="003C7074">
        <w:rPr>
          <w:sz w:val="22"/>
          <w:szCs w:val="22"/>
        </w:rPr>
        <w:t>Indicate what "success" will look like for the pro</w:t>
      </w:r>
      <w:r w:rsidR="007957E2" w:rsidRPr="003C7074">
        <w:rPr>
          <w:sz w:val="22"/>
          <w:szCs w:val="22"/>
        </w:rPr>
        <w:t xml:space="preserve">gram </w:t>
      </w:r>
    </w:p>
    <w:p w14:paraId="26E0CA1E" w14:textId="77777777" w:rsidR="003C7074" w:rsidRDefault="00454804" w:rsidP="00103F2F">
      <w:pPr>
        <w:pStyle w:val="ListParagraph"/>
        <w:numPr>
          <w:ilvl w:val="1"/>
          <w:numId w:val="15"/>
        </w:numPr>
        <w:spacing w:before="240"/>
        <w:rPr>
          <w:sz w:val="22"/>
          <w:szCs w:val="22"/>
        </w:rPr>
      </w:pPr>
      <w:r w:rsidRPr="003C7074">
        <w:rPr>
          <w:sz w:val="22"/>
          <w:szCs w:val="22"/>
        </w:rPr>
        <w:t>Describe your criteria or indicators for judging success. How will success be measured? (10 points)</w:t>
      </w:r>
    </w:p>
    <w:p w14:paraId="6CF311E6" w14:textId="77777777" w:rsidR="003C7074" w:rsidRDefault="00454804" w:rsidP="00103F2F">
      <w:pPr>
        <w:pStyle w:val="ListParagraph"/>
        <w:numPr>
          <w:ilvl w:val="0"/>
          <w:numId w:val="15"/>
        </w:numPr>
        <w:spacing w:before="240"/>
        <w:rPr>
          <w:sz w:val="22"/>
          <w:szCs w:val="22"/>
        </w:rPr>
      </w:pPr>
      <w:r w:rsidRPr="003C7074">
        <w:rPr>
          <w:sz w:val="22"/>
          <w:szCs w:val="22"/>
        </w:rPr>
        <w:t xml:space="preserve">Dissemination Plan: </w:t>
      </w:r>
    </w:p>
    <w:p w14:paraId="563B87F5" w14:textId="77777777" w:rsidR="003C7074" w:rsidRDefault="00454804" w:rsidP="00103F2F">
      <w:pPr>
        <w:pStyle w:val="ListParagraph"/>
        <w:numPr>
          <w:ilvl w:val="1"/>
          <w:numId w:val="15"/>
        </w:numPr>
        <w:spacing w:before="240"/>
        <w:rPr>
          <w:sz w:val="22"/>
          <w:szCs w:val="22"/>
        </w:rPr>
      </w:pPr>
      <w:r w:rsidRPr="003C7074">
        <w:rPr>
          <w:sz w:val="22"/>
          <w:szCs w:val="22"/>
        </w:rPr>
        <w:t>Describe how you will share your information related to your program to your target population</w:t>
      </w:r>
      <w:r w:rsidR="007957E2" w:rsidRPr="003C7074">
        <w:rPr>
          <w:sz w:val="22"/>
          <w:szCs w:val="22"/>
        </w:rPr>
        <w:t xml:space="preserve"> </w:t>
      </w:r>
      <w:r w:rsidRPr="003C7074">
        <w:rPr>
          <w:sz w:val="22"/>
          <w:szCs w:val="22"/>
        </w:rPr>
        <w:t xml:space="preserve">(i.e. publications, reports, social media, website, conferences, in-person meetings, advisory boards). </w:t>
      </w:r>
    </w:p>
    <w:p w14:paraId="1E5A180D" w14:textId="521236F7" w:rsidR="003C7074" w:rsidRDefault="00454804" w:rsidP="00103F2F">
      <w:pPr>
        <w:pStyle w:val="ListParagraph"/>
        <w:numPr>
          <w:ilvl w:val="1"/>
          <w:numId w:val="15"/>
        </w:numPr>
        <w:spacing w:before="240"/>
        <w:rPr>
          <w:sz w:val="22"/>
          <w:szCs w:val="22"/>
        </w:rPr>
      </w:pPr>
      <w:r w:rsidRPr="003C7074">
        <w:rPr>
          <w:sz w:val="22"/>
          <w:szCs w:val="22"/>
        </w:rPr>
        <w:t xml:space="preserve">List individuals, organizations, and </w:t>
      </w:r>
      <w:r w:rsidR="00103F2F">
        <w:rPr>
          <w:sz w:val="22"/>
          <w:szCs w:val="22"/>
        </w:rPr>
        <w:t>other</w:t>
      </w:r>
      <w:r w:rsidRPr="003C7074">
        <w:rPr>
          <w:sz w:val="22"/>
          <w:szCs w:val="22"/>
        </w:rPr>
        <w:t xml:space="preserve"> networks who </w:t>
      </w:r>
      <w:r w:rsidR="00103F2F">
        <w:rPr>
          <w:sz w:val="22"/>
          <w:szCs w:val="22"/>
        </w:rPr>
        <w:t xml:space="preserve">you might </w:t>
      </w:r>
      <w:r w:rsidR="007957E2" w:rsidRPr="003C7074">
        <w:rPr>
          <w:sz w:val="22"/>
          <w:szCs w:val="22"/>
        </w:rPr>
        <w:t>partner with</w:t>
      </w:r>
      <w:r w:rsidRPr="003C7074">
        <w:rPr>
          <w:sz w:val="22"/>
          <w:szCs w:val="22"/>
        </w:rPr>
        <w:t xml:space="preserve"> </w:t>
      </w:r>
      <w:r w:rsidR="007957E2" w:rsidRPr="003C7074">
        <w:rPr>
          <w:sz w:val="22"/>
          <w:szCs w:val="22"/>
        </w:rPr>
        <w:t xml:space="preserve">to </w:t>
      </w:r>
      <w:r w:rsidR="00D504C2" w:rsidRPr="003C7074">
        <w:rPr>
          <w:sz w:val="22"/>
          <w:szCs w:val="22"/>
        </w:rPr>
        <w:t xml:space="preserve">disseminate information </w:t>
      </w:r>
      <w:r w:rsidRPr="003C7074">
        <w:rPr>
          <w:sz w:val="22"/>
          <w:szCs w:val="22"/>
        </w:rPr>
        <w:t>to your target population. (10 points)</w:t>
      </w:r>
    </w:p>
    <w:p w14:paraId="2F9E98F9" w14:textId="77777777" w:rsidR="003C7074" w:rsidRDefault="00841686" w:rsidP="00103F2F">
      <w:pPr>
        <w:pStyle w:val="ListParagraph"/>
        <w:numPr>
          <w:ilvl w:val="0"/>
          <w:numId w:val="15"/>
        </w:numPr>
        <w:spacing w:before="240"/>
        <w:rPr>
          <w:sz w:val="22"/>
          <w:szCs w:val="22"/>
        </w:rPr>
      </w:pPr>
      <w:r w:rsidRPr="003C7074">
        <w:rPr>
          <w:sz w:val="22"/>
          <w:szCs w:val="22"/>
        </w:rPr>
        <w:t xml:space="preserve">Program </w:t>
      </w:r>
      <w:r w:rsidR="00454804" w:rsidRPr="003C7074">
        <w:rPr>
          <w:sz w:val="22"/>
          <w:szCs w:val="22"/>
        </w:rPr>
        <w:t>Sustainability</w:t>
      </w:r>
    </w:p>
    <w:p w14:paraId="2165AC0E" w14:textId="07DE2673" w:rsidR="00F94674" w:rsidRPr="00F94674" w:rsidRDefault="00454804" w:rsidP="003C7074">
      <w:pPr>
        <w:pStyle w:val="ListParagraph"/>
        <w:numPr>
          <w:ilvl w:val="1"/>
          <w:numId w:val="15"/>
        </w:numPr>
        <w:spacing w:before="240"/>
        <w:rPr>
          <w:sz w:val="22"/>
          <w:szCs w:val="22"/>
        </w:rPr>
      </w:pPr>
      <w:r w:rsidRPr="003C7074">
        <w:rPr>
          <w:sz w:val="22"/>
          <w:szCs w:val="22"/>
        </w:rPr>
        <w:t>Describe how you will work to sustain the program over 3-5 years. This should include a description of the activities</w:t>
      </w:r>
      <w:r w:rsidR="00D504C2" w:rsidRPr="003C7074">
        <w:rPr>
          <w:sz w:val="22"/>
          <w:szCs w:val="22"/>
        </w:rPr>
        <w:t xml:space="preserve"> and/or </w:t>
      </w:r>
      <w:r w:rsidR="00103F2F">
        <w:rPr>
          <w:sz w:val="22"/>
          <w:szCs w:val="22"/>
        </w:rPr>
        <w:t xml:space="preserve">services </w:t>
      </w:r>
      <w:r w:rsidRPr="003C7074">
        <w:rPr>
          <w:sz w:val="22"/>
          <w:szCs w:val="22"/>
        </w:rPr>
        <w:t>to be offered. (10 points)</w:t>
      </w:r>
    </w:p>
    <w:p w14:paraId="14B5B1CD" w14:textId="77777777" w:rsidR="00F94674" w:rsidRDefault="00F94674" w:rsidP="003C7074">
      <w:pPr>
        <w:rPr>
          <w:sz w:val="22"/>
          <w:szCs w:val="22"/>
        </w:rPr>
      </w:pPr>
    </w:p>
    <w:p w14:paraId="63029EDE" w14:textId="77777777" w:rsidR="00F94674" w:rsidRDefault="00F94674" w:rsidP="003C7074">
      <w:pPr>
        <w:rPr>
          <w:sz w:val="22"/>
          <w:szCs w:val="22"/>
        </w:rPr>
      </w:pPr>
    </w:p>
    <w:p w14:paraId="2BAB5662" w14:textId="4B88E059" w:rsidR="0046611C" w:rsidRPr="003C7074" w:rsidRDefault="0046611C" w:rsidP="003C7074">
      <w:pPr>
        <w:rPr>
          <w:sz w:val="22"/>
          <w:szCs w:val="22"/>
        </w:rPr>
      </w:pPr>
      <w:r w:rsidRPr="003C7074">
        <w:rPr>
          <w:sz w:val="22"/>
          <w:szCs w:val="22"/>
        </w:rPr>
        <w:t xml:space="preserve">The final program proposal </w:t>
      </w:r>
      <w:r w:rsidR="00904BA3" w:rsidRPr="001B68FB">
        <w:rPr>
          <w:sz w:val="22"/>
          <w:szCs w:val="22"/>
        </w:rPr>
        <w:t>must be at least 15</w:t>
      </w:r>
      <w:r w:rsidR="00904BA3">
        <w:rPr>
          <w:sz w:val="22"/>
          <w:szCs w:val="22"/>
        </w:rPr>
        <w:t xml:space="preserve"> but no more than 20</w:t>
      </w:r>
      <w:r w:rsidR="00904BA3" w:rsidRPr="001B68FB">
        <w:rPr>
          <w:sz w:val="22"/>
          <w:szCs w:val="22"/>
        </w:rPr>
        <w:t xml:space="preserve"> </w:t>
      </w:r>
      <w:r w:rsidR="00904BA3" w:rsidRPr="001B68FB">
        <w:rPr>
          <w:sz w:val="22"/>
          <w:szCs w:val="22"/>
          <w:u w:val="single"/>
        </w:rPr>
        <w:t>double</w:t>
      </w:r>
      <w:r w:rsidR="00904BA3" w:rsidRPr="001B68FB">
        <w:rPr>
          <w:sz w:val="22"/>
          <w:szCs w:val="22"/>
        </w:rPr>
        <w:t>-spaced pages</w:t>
      </w:r>
      <w:r w:rsidRPr="003C7074">
        <w:rPr>
          <w:sz w:val="22"/>
          <w:szCs w:val="22"/>
        </w:rPr>
        <w:t xml:space="preserve"> using </w:t>
      </w:r>
      <w:r w:rsidR="003C7074" w:rsidRPr="003C7074">
        <w:rPr>
          <w:sz w:val="22"/>
          <w:szCs w:val="22"/>
        </w:rPr>
        <w:t xml:space="preserve">Times New Roman 12-point font.  The </w:t>
      </w:r>
      <w:r w:rsidRPr="003C7074">
        <w:rPr>
          <w:sz w:val="22"/>
          <w:szCs w:val="22"/>
        </w:rPr>
        <w:t xml:space="preserve">references section should not be considered part of your </w:t>
      </w:r>
      <w:r w:rsidR="00904BA3">
        <w:rPr>
          <w:sz w:val="22"/>
          <w:szCs w:val="22"/>
        </w:rPr>
        <w:t>total page count</w:t>
      </w:r>
      <w:r w:rsidRPr="003C7074">
        <w:rPr>
          <w:sz w:val="22"/>
          <w:szCs w:val="22"/>
        </w:rPr>
        <w:t xml:space="preserve">. The paper may include other tables and figures (your logic model for example) but these will not count towards the page totals. </w:t>
      </w:r>
      <w:r w:rsidR="00904BA3" w:rsidRPr="001B68FB">
        <w:rPr>
          <w:sz w:val="22"/>
          <w:szCs w:val="22"/>
        </w:rPr>
        <w:t>There should be an extra line between paragraphs and one-inch margins around.</w:t>
      </w:r>
      <w:r w:rsidRPr="003C7074">
        <w:rPr>
          <w:sz w:val="22"/>
          <w:szCs w:val="22"/>
        </w:rPr>
        <w:t xml:space="preserve">  </w:t>
      </w:r>
      <w:r w:rsidRPr="00904BA3">
        <w:rPr>
          <w:b/>
          <w:sz w:val="22"/>
          <w:szCs w:val="22"/>
        </w:rPr>
        <w:t>Please proof-read your paper.</w:t>
      </w:r>
      <w:r w:rsidRPr="003C7074">
        <w:rPr>
          <w:sz w:val="22"/>
          <w:szCs w:val="22"/>
        </w:rPr>
        <w:t xml:space="preserve">  Grammar and spelling are considerations in terms of the quality of your work and are considered in your grade.  </w:t>
      </w:r>
    </w:p>
    <w:p w14:paraId="671DAEA3" w14:textId="77777777" w:rsidR="0046611C" w:rsidRPr="003C7074" w:rsidRDefault="0046611C" w:rsidP="003C7074">
      <w:pPr>
        <w:rPr>
          <w:sz w:val="22"/>
          <w:szCs w:val="22"/>
        </w:rPr>
      </w:pPr>
    </w:p>
    <w:p w14:paraId="78C19687" w14:textId="3D56952C" w:rsidR="0046611C" w:rsidRPr="0010704E" w:rsidRDefault="0046611C" w:rsidP="003C7074">
      <w:pPr>
        <w:rPr>
          <w:sz w:val="22"/>
          <w:szCs w:val="22"/>
        </w:rPr>
      </w:pPr>
      <w:r w:rsidRPr="0010704E">
        <w:rPr>
          <w:sz w:val="22"/>
          <w:szCs w:val="22"/>
        </w:rPr>
        <w:t>Your program proposal should have headers that include your name and page numbers in the upper right hand of each page.  There should be a title page with the title of the program proposal, student name, course number, and date (title page does not count towards page count).</w:t>
      </w:r>
    </w:p>
    <w:p w14:paraId="35B8A7CA" w14:textId="77777777" w:rsidR="0046611C" w:rsidRPr="003C7074" w:rsidRDefault="0046611C" w:rsidP="003C7074">
      <w:pPr>
        <w:rPr>
          <w:sz w:val="22"/>
          <w:szCs w:val="22"/>
        </w:rPr>
      </w:pPr>
    </w:p>
    <w:p w14:paraId="0809B5D8" w14:textId="45DDB77C" w:rsidR="0046611C" w:rsidRPr="003C7074" w:rsidRDefault="0046611C" w:rsidP="003C7074">
      <w:pPr>
        <w:rPr>
          <w:sz w:val="22"/>
          <w:szCs w:val="22"/>
        </w:rPr>
      </w:pPr>
      <w:r w:rsidRPr="003C7074">
        <w:rPr>
          <w:sz w:val="22"/>
          <w:szCs w:val="22"/>
        </w:rPr>
        <w:t>The program proposal should integrate some of what you have learned from lectures into your content.  The readings that are assigned each week capt</w:t>
      </w:r>
      <w:r w:rsidR="0056792D">
        <w:rPr>
          <w:sz w:val="22"/>
          <w:szCs w:val="22"/>
        </w:rPr>
        <w:t xml:space="preserve">ure the essence of the lecture </w:t>
      </w:r>
      <w:r w:rsidRPr="003C7074">
        <w:rPr>
          <w:sz w:val="22"/>
          <w:szCs w:val="22"/>
        </w:rPr>
        <w:t>and can be used as references.</w:t>
      </w:r>
    </w:p>
    <w:p w14:paraId="7791E18D" w14:textId="77777777" w:rsidR="0046611C" w:rsidRPr="003C7074" w:rsidRDefault="0046611C" w:rsidP="003C7074">
      <w:pPr>
        <w:rPr>
          <w:sz w:val="22"/>
          <w:szCs w:val="22"/>
        </w:rPr>
      </w:pPr>
    </w:p>
    <w:p w14:paraId="51D80318" w14:textId="4505113C" w:rsidR="00454804" w:rsidRPr="003C7074" w:rsidRDefault="00103F2F" w:rsidP="003C7074">
      <w:pPr>
        <w:rPr>
          <w:sz w:val="22"/>
          <w:szCs w:val="22"/>
        </w:rPr>
      </w:pPr>
      <w:r>
        <w:rPr>
          <w:b/>
          <w:sz w:val="22"/>
          <w:szCs w:val="22"/>
          <w:u w:val="single"/>
        </w:rPr>
        <w:t>Program</w:t>
      </w:r>
      <w:r w:rsidR="0046611C" w:rsidRPr="003C7074">
        <w:rPr>
          <w:b/>
          <w:sz w:val="22"/>
          <w:szCs w:val="22"/>
          <w:u w:val="single"/>
        </w:rPr>
        <w:t xml:space="preserve"> proposals must be sent via email to </w:t>
      </w:r>
      <w:hyperlink r:id="rId9" w:history="1">
        <w:r w:rsidR="00894F7E">
          <w:rPr>
            <w:rStyle w:val="Hyperlink"/>
            <w:b/>
            <w:sz w:val="22"/>
            <w:szCs w:val="22"/>
          </w:rPr>
          <w:t>Reducedisparity@gmail.com</w:t>
        </w:r>
      </w:hyperlink>
      <w:r w:rsidR="0056792D">
        <w:rPr>
          <w:b/>
          <w:sz w:val="22"/>
          <w:szCs w:val="22"/>
          <w:u w:val="single"/>
        </w:rPr>
        <w:t xml:space="preserve"> by the due date 12/2/19</w:t>
      </w:r>
      <w:r w:rsidR="0046611C" w:rsidRPr="003C7074">
        <w:rPr>
          <w:b/>
          <w:sz w:val="22"/>
          <w:szCs w:val="22"/>
          <w:u w:val="single"/>
        </w:rPr>
        <w:t>.</w:t>
      </w:r>
      <w:r w:rsidR="0046611C" w:rsidRPr="003C7074">
        <w:rPr>
          <w:sz w:val="22"/>
          <w:szCs w:val="22"/>
        </w:rPr>
        <w:t xml:space="preserve">  Students who email the paper after the 5:30 deadline will be considered late and will incur a 5-point penalty.  There is no penalty for handing in papers early.  </w:t>
      </w:r>
      <w:r w:rsidR="00454804" w:rsidRPr="003C7074">
        <w:rPr>
          <w:sz w:val="22"/>
          <w:szCs w:val="22"/>
        </w:rPr>
        <w:t xml:space="preserve"> </w:t>
      </w:r>
    </w:p>
    <w:p w14:paraId="66FB7F4A" w14:textId="3767C641" w:rsidR="00454804" w:rsidRDefault="00454804" w:rsidP="00454804">
      <w:pPr>
        <w:spacing w:line="216" w:lineRule="auto"/>
        <w:rPr>
          <w:color w:val="0070C0"/>
          <w:sz w:val="22"/>
          <w:szCs w:val="22"/>
        </w:rPr>
      </w:pPr>
    </w:p>
    <w:p w14:paraId="232D8F32" w14:textId="77777777" w:rsidR="005A340F" w:rsidRPr="00103F2F" w:rsidRDefault="005A340F" w:rsidP="00454804">
      <w:pPr>
        <w:spacing w:line="216" w:lineRule="auto"/>
        <w:rPr>
          <w:color w:val="0070C0"/>
          <w:sz w:val="22"/>
          <w:szCs w:val="22"/>
        </w:rPr>
      </w:pPr>
    </w:p>
    <w:p w14:paraId="5001AF0C" w14:textId="43F788C2" w:rsidR="00CC69E5" w:rsidRPr="00103F2F" w:rsidRDefault="00CC69E5" w:rsidP="00611B02">
      <w:pPr>
        <w:spacing w:line="216" w:lineRule="auto"/>
        <w:rPr>
          <w:b/>
          <w:color w:val="0070C0"/>
          <w:sz w:val="22"/>
          <w:szCs w:val="22"/>
          <w:u w:val="single"/>
        </w:rPr>
      </w:pPr>
      <w:r w:rsidRPr="00103F2F">
        <w:rPr>
          <w:b/>
          <w:color w:val="0070C0"/>
          <w:sz w:val="22"/>
          <w:szCs w:val="22"/>
          <w:u w:val="single"/>
        </w:rPr>
        <w:t xml:space="preserve">Research </w:t>
      </w:r>
      <w:r w:rsidR="00E50A97" w:rsidRPr="00103F2F">
        <w:rPr>
          <w:b/>
          <w:color w:val="0070C0"/>
          <w:sz w:val="22"/>
          <w:szCs w:val="22"/>
          <w:u w:val="single"/>
        </w:rPr>
        <w:t>Project</w:t>
      </w:r>
      <w:r w:rsidR="00F20CB8" w:rsidRPr="00103F2F">
        <w:rPr>
          <w:b/>
          <w:color w:val="0070C0"/>
          <w:sz w:val="22"/>
          <w:szCs w:val="22"/>
          <w:u w:val="single"/>
        </w:rPr>
        <w:t xml:space="preserve"> Proposal</w:t>
      </w:r>
      <w:r w:rsidR="00611B02" w:rsidRPr="00103F2F">
        <w:rPr>
          <w:b/>
          <w:color w:val="0070C0"/>
          <w:sz w:val="22"/>
          <w:szCs w:val="22"/>
          <w:u w:val="single"/>
        </w:rPr>
        <w:t xml:space="preserve"> Instructions</w:t>
      </w:r>
    </w:p>
    <w:p w14:paraId="377B9B8F" w14:textId="77C9788A" w:rsidR="0046611C" w:rsidRPr="001B68FB" w:rsidRDefault="00CC69E5" w:rsidP="0046611C">
      <w:pPr>
        <w:spacing w:line="216" w:lineRule="auto"/>
        <w:ind w:left="270"/>
        <w:rPr>
          <w:sz w:val="22"/>
          <w:szCs w:val="22"/>
        </w:rPr>
      </w:pPr>
      <w:r w:rsidRPr="00257852">
        <w:rPr>
          <w:sz w:val="22"/>
          <w:szCs w:val="22"/>
        </w:rPr>
        <w:t xml:space="preserve">Students who desire to complete a research project proposal </w:t>
      </w:r>
      <w:r w:rsidRPr="00257852">
        <w:rPr>
          <w:b/>
          <w:sz w:val="22"/>
          <w:szCs w:val="22"/>
          <w:u w:val="single"/>
        </w:rPr>
        <w:t>must</w:t>
      </w:r>
      <w:r w:rsidRPr="00257852">
        <w:rPr>
          <w:b/>
          <w:sz w:val="22"/>
          <w:szCs w:val="22"/>
        </w:rPr>
        <w:t xml:space="preserve"> </w:t>
      </w:r>
      <w:r w:rsidRPr="00257852">
        <w:rPr>
          <w:sz w:val="22"/>
          <w:szCs w:val="22"/>
        </w:rPr>
        <w:t xml:space="preserve">use the </w:t>
      </w:r>
      <w:bookmarkStart w:id="5" w:name="_Hlk522109429"/>
      <w:r w:rsidR="00343EEA" w:rsidRPr="00257852">
        <w:rPr>
          <w:b/>
          <w:sz w:val="22"/>
          <w:szCs w:val="22"/>
        </w:rPr>
        <w:t xml:space="preserve">SF424 </w:t>
      </w:r>
      <w:r w:rsidR="00FC7DBF" w:rsidRPr="00257852">
        <w:rPr>
          <w:b/>
          <w:sz w:val="22"/>
          <w:szCs w:val="22"/>
        </w:rPr>
        <w:t>(</w:t>
      </w:r>
      <w:r w:rsidR="00343EEA" w:rsidRPr="00257852">
        <w:rPr>
          <w:b/>
          <w:sz w:val="22"/>
          <w:szCs w:val="22"/>
        </w:rPr>
        <w:t>R</w:t>
      </w:r>
      <w:r w:rsidR="00FC7DBF" w:rsidRPr="00257852">
        <w:rPr>
          <w:b/>
          <w:sz w:val="22"/>
          <w:szCs w:val="22"/>
        </w:rPr>
        <w:t>&amp;</w:t>
      </w:r>
      <w:r w:rsidR="00343EEA" w:rsidRPr="00257852">
        <w:rPr>
          <w:b/>
          <w:sz w:val="22"/>
          <w:szCs w:val="22"/>
        </w:rPr>
        <w:t>R</w:t>
      </w:r>
      <w:r w:rsidR="00FC7DBF" w:rsidRPr="00257852">
        <w:rPr>
          <w:b/>
          <w:sz w:val="22"/>
          <w:szCs w:val="22"/>
        </w:rPr>
        <w:t>)</w:t>
      </w:r>
      <w:r w:rsidR="00343EEA" w:rsidRPr="00257852">
        <w:rPr>
          <w:b/>
          <w:sz w:val="22"/>
          <w:szCs w:val="22"/>
        </w:rPr>
        <w:t xml:space="preserve"> </w:t>
      </w:r>
      <w:r w:rsidR="00FC7DBF" w:rsidRPr="00257852">
        <w:rPr>
          <w:b/>
          <w:sz w:val="22"/>
          <w:szCs w:val="22"/>
        </w:rPr>
        <w:t xml:space="preserve">Application Packages </w:t>
      </w:r>
      <w:r w:rsidR="00343EEA" w:rsidRPr="00257852">
        <w:rPr>
          <w:b/>
          <w:sz w:val="22"/>
          <w:szCs w:val="22"/>
        </w:rPr>
        <w:t>guide</w:t>
      </w:r>
      <w:r w:rsidR="00FC7DBF" w:rsidRPr="00257852">
        <w:rPr>
          <w:b/>
          <w:sz w:val="22"/>
          <w:szCs w:val="22"/>
        </w:rPr>
        <w:t>,</w:t>
      </w:r>
      <w:r w:rsidR="00343EEA" w:rsidRPr="00257852">
        <w:rPr>
          <w:b/>
          <w:sz w:val="22"/>
          <w:szCs w:val="22"/>
        </w:rPr>
        <w:t xml:space="preserve"> </w:t>
      </w:r>
      <w:r w:rsidR="00FC7DBF" w:rsidRPr="00257852">
        <w:rPr>
          <w:b/>
          <w:sz w:val="22"/>
          <w:szCs w:val="22"/>
        </w:rPr>
        <w:t xml:space="preserve">Forms Version </w:t>
      </w:r>
      <w:r w:rsidR="00096285">
        <w:rPr>
          <w:b/>
          <w:sz w:val="22"/>
          <w:szCs w:val="22"/>
        </w:rPr>
        <w:t>E</w:t>
      </w:r>
      <w:r w:rsidR="00FC7DBF" w:rsidRPr="00257852">
        <w:rPr>
          <w:b/>
          <w:sz w:val="22"/>
          <w:szCs w:val="22"/>
        </w:rPr>
        <w:t xml:space="preserve"> Series, </w:t>
      </w:r>
      <w:r w:rsidR="00096285">
        <w:rPr>
          <w:b/>
          <w:sz w:val="22"/>
          <w:szCs w:val="22"/>
        </w:rPr>
        <w:t>revised December 7, 2018</w:t>
      </w:r>
      <w:r w:rsidR="00FC7DBF" w:rsidRPr="00257852">
        <w:rPr>
          <w:b/>
          <w:sz w:val="22"/>
          <w:szCs w:val="22"/>
        </w:rPr>
        <w:t xml:space="preserve">, titled “General Instructions for NIH and other PHS Agencies”. </w:t>
      </w:r>
      <w:bookmarkEnd w:id="5"/>
      <w:r w:rsidR="00FC7DBF" w:rsidRPr="00257852">
        <w:rPr>
          <w:sz w:val="22"/>
          <w:szCs w:val="22"/>
        </w:rPr>
        <w:t xml:space="preserve">This </w:t>
      </w:r>
      <w:r w:rsidR="00096285">
        <w:rPr>
          <w:sz w:val="22"/>
          <w:szCs w:val="22"/>
        </w:rPr>
        <w:t xml:space="preserve">is readily available at </w:t>
      </w:r>
      <w:hyperlink r:id="rId10" w:history="1">
        <w:r w:rsidR="00096285" w:rsidRPr="00096285">
          <w:rPr>
            <w:color w:val="0000FF"/>
            <w:u w:val="single"/>
          </w:rPr>
          <w:t>https://grants.nih.gov/grants/how-to-apply-application-guide/forms-e/general-forms-e.pdf</w:t>
        </w:r>
      </w:hyperlink>
      <w:r w:rsidR="00096285">
        <w:rPr>
          <w:sz w:val="22"/>
          <w:szCs w:val="22"/>
        </w:rPr>
        <w:t xml:space="preserve"> </w:t>
      </w:r>
      <w:r w:rsidRPr="00257852">
        <w:rPr>
          <w:sz w:val="22"/>
          <w:szCs w:val="22"/>
        </w:rPr>
        <w:t xml:space="preserve">.  </w:t>
      </w:r>
      <w:r w:rsidR="007727F0" w:rsidRPr="00257852">
        <w:rPr>
          <w:sz w:val="22"/>
          <w:szCs w:val="22"/>
        </w:rPr>
        <w:t>Specifically,</w:t>
      </w:r>
      <w:r w:rsidRPr="00257852">
        <w:rPr>
          <w:sz w:val="22"/>
          <w:szCs w:val="22"/>
        </w:rPr>
        <w:t xml:space="preserve"> Section </w:t>
      </w:r>
      <w:r w:rsidR="00FC7DBF" w:rsidRPr="00257852">
        <w:rPr>
          <w:sz w:val="22"/>
          <w:szCs w:val="22"/>
        </w:rPr>
        <w:t>G.400</w:t>
      </w:r>
      <w:r w:rsidRPr="00257852">
        <w:rPr>
          <w:sz w:val="22"/>
          <w:szCs w:val="22"/>
        </w:rPr>
        <w:t xml:space="preserve"> “</w:t>
      </w:r>
      <w:r w:rsidR="00AC6722" w:rsidRPr="00257852">
        <w:rPr>
          <w:sz w:val="22"/>
          <w:szCs w:val="22"/>
        </w:rPr>
        <w:t xml:space="preserve">PHS 398 </w:t>
      </w:r>
      <w:r w:rsidRPr="00257852">
        <w:rPr>
          <w:sz w:val="22"/>
          <w:szCs w:val="22"/>
        </w:rPr>
        <w:t xml:space="preserve">Research Plan </w:t>
      </w:r>
      <w:r w:rsidR="00FC7DBF" w:rsidRPr="00257852">
        <w:rPr>
          <w:sz w:val="22"/>
          <w:szCs w:val="22"/>
        </w:rPr>
        <w:t>Form</w:t>
      </w:r>
      <w:r w:rsidRPr="00257852">
        <w:rPr>
          <w:sz w:val="22"/>
          <w:szCs w:val="22"/>
        </w:rPr>
        <w:t xml:space="preserve">” </w:t>
      </w:r>
      <w:r w:rsidR="0055456C" w:rsidRPr="00257852">
        <w:rPr>
          <w:sz w:val="22"/>
          <w:szCs w:val="22"/>
        </w:rPr>
        <w:t xml:space="preserve">beginning on page </w:t>
      </w:r>
      <w:r w:rsidR="00FC7DBF" w:rsidRPr="00257852">
        <w:rPr>
          <w:sz w:val="22"/>
          <w:szCs w:val="22"/>
        </w:rPr>
        <w:t>G.</w:t>
      </w:r>
      <w:r w:rsidR="0055456C" w:rsidRPr="00257852">
        <w:rPr>
          <w:sz w:val="22"/>
          <w:szCs w:val="22"/>
        </w:rPr>
        <w:t>-1</w:t>
      </w:r>
      <w:r w:rsidR="00096285">
        <w:rPr>
          <w:sz w:val="22"/>
          <w:szCs w:val="22"/>
        </w:rPr>
        <w:t>40</w:t>
      </w:r>
      <w:r w:rsidR="00E50A97" w:rsidRPr="00257852">
        <w:rPr>
          <w:sz w:val="22"/>
          <w:szCs w:val="22"/>
        </w:rPr>
        <w:t xml:space="preserve">.  You should use this format when submitting your </w:t>
      </w:r>
      <w:r w:rsidRPr="00257852">
        <w:rPr>
          <w:sz w:val="22"/>
          <w:szCs w:val="22"/>
        </w:rPr>
        <w:t xml:space="preserve">outline and also for our evaluation of your </w:t>
      </w:r>
      <w:r w:rsidR="00E50A97" w:rsidRPr="00257852">
        <w:rPr>
          <w:sz w:val="22"/>
          <w:szCs w:val="22"/>
        </w:rPr>
        <w:lastRenderedPageBreak/>
        <w:t xml:space="preserve">final </w:t>
      </w:r>
      <w:r w:rsidRPr="00257852">
        <w:rPr>
          <w:sz w:val="22"/>
          <w:szCs w:val="22"/>
        </w:rPr>
        <w:t xml:space="preserve">project proposal. </w:t>
      </w:r>
      <w:r w:rsidR="0046611C" w:rsidRPr="001B68FB">
        <w:rPr>
          <w:sz w:val="22"/>
          <w:szCs w:val="22"/>
        </w:rPr>
        <w:t xml:space="preserve">As you will see, this format includes the following: </w:t>
      </w:r>
    </w:p>
    <w:p w14:paraId="1C0B83AF" w14:textId="77729D44" w:rsidR="0046611C" w:rsidRPr="00AD35BB" w:rsidRDefault="0046611C" w:rsidP="00AD35BB">
      <w:pPr>
        <w:pStyle w:val="ListParagraph"/>
        <w:numPr>
          <w:ilvl w:val="0"/>
          <w:numId w:val="17"/>
        </w:numPr>
        <w:tabs>
          <w:tab w:val="left" w:pos="810"/>
        </w:tabs>
        <w:spacing w:line="216" w:lineRule="auto"/>
        <w:rPr>
          <w:sz w:val="22"/>
          <w:szCs w:val="22"/>
        </w:rPr>
      </w:pPr>
      <w:r w:rsidRPr="00AD35BB">
        <w:rPr>
          <w:sz w:val="22"/>
          <w:szCs w:val="22"/>
        </w:rPr>
        <w:t xml:space="preserve">Specific aims (page </w:t>
      </w:r>
      <w:r w:rsidR="00096285">
        <w:rPr>
          <w:sz w:val="22"/>
          <w:szCs w:val="22"/>
        </w:rPr>
        <w:t>G</w:t>
      </w:r>
      <w:r w:rsidRPr="00AD35BB">
        <w:rPr>
          <w:sz w:val="22"/>
          <w:szCs w:val="22"/>
        </w:rPr>
        <w:t>-1</w:t>
      </w:r>
      <w:r w:rsidR="00096285">
        <w:rPr>
          <w:sz w:val="22"/>
          <w:szCs w:val="22"/>
        </w:rPr>
        <w:t>42</w:t>
      </w:r>
      <w:r w:rsidRPr="00AD35BB">
        <w:rPr>
          <w:sz w:val="22"/>
          <w:szCs w:val="22"/>
        </w:rPr>
        <w:t>) - this section should be no more than one page (5 points)</w:t>
      </w:r>
    </w:p>
    <w:p w14:paraId="00C79609" w14:textId="3A362011" w:rsidR="0046611C" w:rsidRDefault="00096285" w:rsidP="00AD35BB">
      <w:pPr>
        <w:spacing w:line="216" w:lineRule="auto"/>
        <w:rPr>
          <w:sz w:val="22"/>
          <w:szCs w:val="22"/>
        </w:rPr>
      </w:pPr>
      <w:r>
        <w:rPr>
          <w:sz w:val="22"/>
          <w:szCs w:val="22"/>
        </w:rPr>
        <w:t>3.0 Research</w:t>
      </w:r>
      <w:r w:rsidR="0046611C">
        <w:rPr>
          <w:sz w:val="22"/>
          <w:szCs w:val="22"/>
        </w:rPr>
        <w:t xml:space="preserve"> Strategy (instruction pages </w:t>
      </w:r>
      <w:r>
        <w:rPr>
          <w:sz w:val="22"/>
          <w:szCs w:val="22"/>
        </w:rPr>
        <w:t>G</w:t>
      </w:r>
      <w:r w:rsidR="0046611C">
        <w:rPr>
          <w:sz w:val="22"/>
          <w:szCs w:val="22"/>
        </w:rPr>
        <w:t>-</w:t>
      </w:r>
      <w:r>
        <w:rPr>
          <w:sz w:val="22"/>
          <w:szCs w:val="22"/>
        </w:rPr>
        <w:t>143</w:t>
      </w:r>
      <w:r w:rsidR="0046611C">
        <w:rPr>
          <w:sz w:val="22"/>
          <w:szCs w:val="22"/>
        </w:rPr>
        <w:t xml:space="preserve"> </w:t>
      </w:r>
      <w:r>
        <w:rPr>
          <w:sz w:val="22"/>
          <w:szCs w:val="22"/>
        </w:rPr>
        <w:t>thru G-</w:t>
      </w:r>
      <w:r w:rsidR="008E214E">
        <w:rPr>
          <w:sz w:val="22"/>
          <w:szCs w:val="22"/>
        </w:rPr>
        <w:t>148</w:t>
      </w:r>
      <w:r w:rsidR="0046611C">
        <w:rPr>
          <w:sz w:val="22"/>
          <w:szCs w:val="22"/>
        </w:rPr>
        <w:t>)</w:t>
      </w:r>
    </w:p>
    <w:p w14:paraId="2DC6EDA5" w14:textId="77777777" w:rsidR="008E214E" w:rsidRDefault="0046611C" w:rsidP="00AD35BB">
      <w:pPr>
        <w:numPr>
          <w:ilvl w:val="1"/>
          <w:numId w:val="2"/>
        </w:numPr>
        <w:spacing w:line="216" w:lineRule="auto"/>
        <w:ind w:left="720" w:firstLine="0"/>
        <w:rPr>
          <w:sz w:val="22"/>
          <w:szCs w:val="22"/>
        </w:rPr>
      </w:pPr>
      <w:r w:rsidRPr="001B68FB">
        <w:rPr>
          <w:sz w:val="22"/>
          <w:szCs w:val="22"/>
        </w:rPr>
        <w:t>Background and significance—this section should be no more than 4 pages and contain at least 20</w:t>
      </w:r>
      <w:r w:rsidR="008E214E">
        <w:rPr>
          <w:sz w:val="22"/>
          <w:szCs w:val="22"/>
        </w:rPr>
        <w:t xml:space="preserve"> </w:t>
      </w:r>
    </w:p>
    <w:p w14:paraId="03D3995C" w14:textId="4978EE30" w:rsidR="0046611C" w:rsidRDefault="0046611C" w:rsidP="00AD35BB">
      <w:pPr>
        <w:spacing w:line="216" w:lineRule="auto"/>
        <w:ind w:left="1440"/>
        <w:rPr>
          <w:sz w:val="22"/>
          <w:szCs w:val="22"/>
        </w:rPr>
      </w:pPr>
      <w:r w:rsidRPr="001B68FB">
        <w:rPr>
          <w:sz w:val="22"/>
          <w:szCs w:val="22"/>
        </w:rPr>
        <w:t>references.  A conceptual model of the health disparity under review must be included also</w:t>
      </w:r>
      <w:r>
        <w:rPr>
          <w:sz w:val="22"/>
          <w:szCs w:val="22"/>
        </w:rPr>
        <w:t xml:space="preserve"> (15 </w:t>
      </w:r>
      <w:r w:rsidRPr="001B68FB">
        <w:rPr>
          <w:sz w:val="22"/>
          <w:szCs w:val="22"/>
        </w:rPr>
        <w:t>points</w:t>
      </w:r>
      <w:r>
        <w:rPr>
          <w:sz w:val="22"/>
          <w:szCs w:val="22"/>
        </w:rPr>
        <w:t>)</w:t>
      </w:r>
    </w:p>
    <w:p w14:paraId="67AF19D7" w14:textId="3F568240" w:rsidR="0046611C" w:rsidRPr="001B68FB" w:rsidRDefault="008E214E" w:rsidP="00AD35BB">
      <w:pPr>
        <w:numPr>
          <w:ilvl w:val="1"/>
          <w:numId w:val="2"/>
        </w:numPr>
        <w:tabs>
          <w:tab w:val="left" w:pos="990"/>
          <w:tab w:val="left" w:pos="2250"/>
        </w:tabs>
        <w:spacing w:line="216" w:lineRule="auto"/>
        <w:ind w:hanging="270"/>
        <w:rPr>
          <w:sz w:val="22"/>
          <w:szCs w:val="22"/>
        </w:rPr>
      </w:pPr>
      <w:r>
        <w:rPr>
          <w:sz w:val="22"/>
          <w:szCs w:val="22"/>
        </w:rPr>
        <w:t xml:space="preserve">        </w:t>
      </w:r>
      <w:r w:rsidR="0046611C">
        <w:rPr>
          <w:sz w:val="22"/>
          <w:szCs w:val="22"/>
        </w:rPr>
        <w:t>Innovation - (5 points).</w:t>
      </w:r>
    </w:p>
    <w:p w14:paraId="437F3404" w14:textId="74CFB0C8" w:rsidR="0046611C" w:rsidRPr="001B68FB" w:rsidRDefault="0046611C" w:rsidP="00AD35BB">
      <w:pPr>
        <w:numPr>
          <w:ilvl w:val="1"/>
          <w:numId w:val="2"/>
        </w:numPr>
        <w:tabs>
          <w:tab w:val="left" w:pos="1440"/>
        </w:tabs>
        <w:spacing w:line="216" w:lineRule="auto"/>
        <w:ind w:left="1440" w:hanging="720"/>
        <w:rPr>
          <w:sz w:val="22"/>
          <w:szCs w:val="22"/>
        </w:rPr>
      </w:pPr>
      <w:r>
        <w:rPr>
          <w:sz w:val="22"/>
          <w:szCs w:val="22"/>
        </w:rPr>
        <w:t xml:space="preserve">Approach (AKA </w:t>
      </w:r>
      <w:r w:rsidRPr="001B68FB">
        <w:rPr>
          <w:sz w:val="22"/>
          <w:szCs w:val="22"/>
        </w:rPr>
        <w:t>Research design and methods</w:t>
      </w:r>
      <w:r>
        <w:rPr>
          <w:sz w:val="22"/>
          <w:szCs w:val="22"/>
        </w:rPr>
        <w:t>)</w:t>
      </w:r>
      <w:r w:rsidRPr="001B68FB">
        <w:rPr>
          <w:sz w:val="22"/>
          <w:szCs w:val="22"/>
        </w:rPr>
        <w:t>—this section should include information on study population, variables under consideration, statistical tests and methods and a grant timeline (what specific task will be completed and when) (10</w:t>
      </w:r>
      <w:r>
        <w:rPr>
          <w:sz w:val="22"/>
          <w:szCs w:val="22"/>
        </w:rPr>
        <w:t xml:space="preserve">-15 </w:t>
      </w:r>
      <w:r w:rsidRPr="001B68FB">
        <w:rPr>
          <w:sz w:val="22"/>
          <w:szCs w:val="22"/>
        </w:rPr>
        <w:t>points</w:t>
      </w:r>
      <w:r>
        <w:rPr>
          <w:sz w:val="22"/>
          <w:szCs w:val="22"/>
        </w:rPr>
        <w:t xml:space="preserve"> depending on </w:t>
      </w:r>
      <w:r w:rsidR="008E214E">
        <w:rPr>
          <w:sz w:val="22"/>
          <w:szCs w:val="22"/>
        </w:rPr>
        <w:t>whether</w:t>
      </w:r>
      <w:r>
        <w:rPr>
          <w:sz w:val="22"/>
          <w:szCs w:val="22"/>
        </w:rPr>
        <w:t xml:space="preserve"> you have any preliminary data or studies to share</w:t>
      </w:r>
      <w:r w:rsidRPr="001B68FB">
        <w:rPr>
          <w:sz w:val="22"/>
          <w:szCs w:val="22"/>
        </w:rPr>
        <w:t xml:space="preserve">). </w:t>
      </w:r>
    </w:p>
    <w:p w14:paraId="01FB4F0E" w14:textId="77777777" w:rsidR="0046611C" w:rsidRPr="001B68FB" w:rsidRDefault="0046611C" w:rsidP="0046611C">
      <w:pPr>
        <w:numPr>
          <w:ilvl w:val="2"/>
          <w:numId w:val="2"/>
        </w:numPr>
        <w:spacing w:line="216" w:lineRule="auto"/>
        <w:rPr>
          <w:sz w:val="22"/>
          <w:szCs w:val="22"/>
        </w:rPr>
      </w:pPr>
      <w:r w:rsidRPr="001B68FB">
        <w:rPr>
          <w:sz w:val="22"/>
          <w:szCs w:val="22"/>
        </w:rPr>
        <w:t>Preliminary studies—this section may or may not be completed, depending on</w:t>
      </w:r>
      <w:r>
        <w:rPr>
          <w:sz w:val="22"/>
          <w:szCs w:val="22"/>
        </w:rPr>
        <w:t xml:space="preserve"> the stage of your own project</w:t>
      </w:r>
      <w:r w:rsidRPr="001B68FB">
        <w:rPr>
          <w:sz w:val="22"/>
          <w:szCs w:val="22"/>
        </w:rPr>
        <w:t xml:space="preserve"> or if you have some preliminary data yo</w:t>
      </w:r>
      <w:r>
        <w:rPr>
          <w:sz w:val="22"/>
          <w:szCs w:val="22"/>
        </w:rPr>
        <w:t>u wish to share for the purpose</w:t>
      </w:r>
      <w:r w:rsidRPr="001B68FB">
        <w:rPr>
          <w:sz w:val="22"/>
          <w:szCs w:val="22"/>
        </w:rPr>
        <w:t xml:space="preserve"> of getting feedback (0-5 points) </w:t>
      </w:r>
    </w:p>
    <w:p w14:paraId="21147825" w14:textId="1D7E07EB" w:rsidR="0046611C" w:rsidRDefault="008E214E" w:rsidP="00AD35BB">
      <w:pPr>
        <w:spacing w:line="216" w:lineRule="auto"/>
        <w:rPr>
          <w:sz w:val="22"/>
          <w:szCs w:val="22"/>
        </w:rPr>
      </w:pPr>
      <w:r>
        <w:rPr>
          <w:sz w:val="22"/>
          <w:szCs w:val="22"/>
        </w:rPr>
        <w:t xml:space="preserve">5.0  </w:t>
      </w:r>
      <w:r w:rsidR="0046611C" w:rsidRPr="001B68FB">
        <w:rPr>
          <w:sz w:val="22"/>
          <w:szCs w:val="22"/>
        </w:rPr>
        <w:t xml:space="preserve">Human subjects—please see the PHS 398 instructions for details </w:t>
      </w:r>
      <w:r>
        <w:rPr>
          <w:sz w:val="22"/>
          <w:szCs w:val="22"/>
        </w:rPr>
        <w:t>starting on page G</w:t>
      </w:r>
      <w:r w:rsidR="0046611C">
        <w:rPr>
          <w:sz w:val="22"/>
          <w:szCs w:val="22"/>
        </w:rPr>
        <w:t>-2</w:t>
      </w:r>
      <w:r>
        <w:rPr>
          <w:sz w:val="22"/>
          <w:szCs w:val="22"/>
        </w:rPr>
        <w:t>33</w:t>
      </w:r>
      <w:r w:rsidR="0046611C">
        <w:rPr>
          <w:sz w:val="22"/>
          <w:szCs w:val="22"/>
        </w:rPr>
        <w:t xml:space="preserve"> and only address section</w:t>
      </w:r>
      <w:r>
        <w:rPr>
          <w:sz w:val="22"/>
          <w:szCs w:val="22"/>
        </w:rPr>
        <w:t>s 1, 2 and 3</w:t>
      </w:r>
      <w:r w:rsidR="0046611C" w:rsidRPr="001B68FB">
        <w:rPr>
          <w:sz w:val="22"/>
          <w:szCs w:val="22"/>
        </w:rPr>
        <w:t xml:space="preserve">(5 points).  </w:t>
      </w:r>
    </w:p>
    <w:p w14:paraId="2951F5CB" w14:textId="77777777" w:rsidR="0046611C" w:rsidRPr="001B68FB" w:rsidRDefault="0046611C" w:rsidP="0046611C">
      <w:pPr>
        <w:spacing w:line="216" w:lineRule="auto"/>
        <w:ind w:left="1440" w:hanging="720"/>
        <w:rPr>
          <w:sz w:val="22"/>
          <w:szCs w:val="22"/>
        </w:rPr>
      </w:pPr>
    </w:p>
    <w:p w14:paraId="484F28C3" w14:textId="76F3CDB6" w:rsidR="0046611C" w:rsidRDefault="0046611C" w:rsidP="0046611C">
      <w:pPr>
        <w:spacing w:line="216" w:lineRule="auto"/>
        <w:rPr>
          <w:sz w:val="22"/>
          <w:szCs w:val="22"/>
        </w:rPr>
      </w:pPr>
      <w:r w:rsidRPr="001B68FB">
        <w:rPr>
          <w:sz w:val="22"/>
          <w:szCs w:val="22"/>
        </w:rPr>
        <w:t>References section</w:t>
      </w:r>
      <w:r>
        <w:rPr>
          <w:sz w:val="22"/>
          <w:szCs w:val="22"/>
        </w:rPr>
        <w:t xml:space="preserve"> should be </w:t>
      </w:r>
      <w:r w:rsidR="0056792D">
        <w:rPr>
          <w:sz w:val="22"/>
          <w:szCs w:val="22"/>
        </w:rPr>
        <w:t>in APA format</w:t>
      </w:r>
      <w:r w:rsidRPr="001B68FB">
        <w:rPr>
          <w:sz w:val="22"/>
          <w:szCs w:val="22"/>
        </w:rPr>
        <w:t xml:space="preserve">, not included in the </w:t>
      </w:r>
      <w:r w:rsidR="00904BA3">
        <w:rPr>
          <w:sz w:val="22"/>
          <w:szCs w:val="22"/>
        </w:rPr>
        <w:t xml:space="preserve">15-20 </w:t>
      </w:r>
      <w:r w:rsidR="003C7074" w:rsidRPr="001B68FB">
        <w:rPr>
          <w:sz w:val="22"/>
          <w:szCs w:val="22"/>
        </w:rPr>
        <w:t>page</w:t>
      </w:r>
      <w:r w:rsidRPr="001B68FB">
        <w:rPr>
          <w:sz w:val="22"/>
          <w:szCs w:val="22"/>
        </w:rPr>
        <w:t xml:space="preserve"> limit (5 points</w:t>
      </w:r>
      <w:r>
        <w:rPr>
          <w:sz w:val="22"/>
          <w:szCs w:val="22"/>
        </w:rPr>
        <w:t>)</w:t>
      </w:r>
    </w:p>
    <w:p w14:paraId="1FDBADA3" w14:textId="77777777" w:rsidR="0046611C" w:rsidRPr="001B68FB" w:rsidRDefault="0046611C" w:rsidP="0046611C">
      <w:pPr>
        <w:spacing w:line="216" w:lineRule="auto"/>
        <w:ind w:left="1440"/>
        <w:rPr>
          <w:sz w:val="22"/>
          <w:szCs w:val="22"/>
        </w:rPr>
      </w:pPr>
    </w:p>
    <w:p w14:paraId="49A1162A" w14:textId="403478CF" w:rsidR="0046611C" w:rsidRDefault="0046611C" w:rsidP="0046611C">
      <w:pPr>
        <w:spacing w:line="216" w:lineRule="auto"/>
        <w:rPr>
          <w:sz w:val="22"/>
          <w:szCs w:val="22"/>
        </w:rPr>
      </w:pPr>
      <w:bookmarkStart w:id="6" w:name="_Hlk522643203"/>
      <w:r w:rsidRPr="001B68FB">
        <w:rPr>
          <w:sz w:val="22"/>
          <w:szCs w:val="22"/>
        </w:rPr>
        <w:t xml:space="preserve">The final research proposal </w:t>
      </w:r>
      <w:r w:rsidR="00904BA3" w:rsidRPr="001B68FB">
        <w:rPr>
          <w:sz w:val="22"/>
          <w:szCs w:val="22"/>
        </w:rPr>
        <w:t>must be at least 15</w:t>
      </w:r>
      <w:r w:rsidR="00904BA3">
        <w:rPr>
          <w:sz w:val="22"/>
          <w:szCs w:val="22"/>
        </w:rPr>
        <w:t xml:space="preserve"> but no more than 20</w:t>
      </w:r>
      <w:r w:rsidR="00904BA3" w:rsidRPr="001B68FB">
        <w:rPr>
          <w:sz w:val="22"/>
          <w:szCs w:val="22"/>
        </w:rPr>
        <w:t xml:space="preserve"> </w:t>
      </w:r>
      <w:r w:rsidR="00904BA3" w:rsidRPr="001B68FB">
        <w:rPr>
          <w:sz w:val="22"/>
          <w:szCs w:val="22"/>
          <w:u w:val="single"/>
        </w:rPr>
        <w:t>double</w:t>
      </w:r>
      <w:r w:rsidR="00904BA3" w:rsidRPr="001B68FB">
        <w:rPr>
          <w:sz w:val="22"/>
          <w:szCs w:val="22"/>
        </w:rPr>
        <w:t xml:space="preserve">-spaced pages </w:t>
      </w:r>
      <w:r w:rsidRPr="001B68FB">
        <w:rPr>
          <w:sz w:val="22"/>
          <w:szCs w:val="22"/>
        </w:rPr>
        <w:t xml:space="preserve">using </w:t>
      </w:r>
      <w:r w:rsidR="00904BA3">
        <w:rPr>
          <w:sz w:val="22"/>
          <w:szCs w:val="22"/>
        </w:rPr>
        <w:t xml:space="preserve">Times New Roman </w:t>
      </w:r>
      <w:r w:rsidR="003C7074" w:rsidRPr="001B68FB">
        <w:rPr>
          <w:sz w:val="22"/>
          <w:szCs w:val="22"/>
        </w:rPr>
        <w:t>12-point</w:t>
      </w:r>
      <w:r w:rsidRPr="001B68FB">
        <w:rPr>
          <w:sz w:val="22"/>
          <w:szCs w:val="22"/>
        </w:rPr>
        <w:t xml:space="preserve"> font.  The Human subjects and references section should not be considered part of your </w:t>
      </w:r>
      <w:r w:rsidR="00904BA3">
        <w:rPr>
          <w:sz w:val="22"/>
          <w:szCs w:val="22"/>
        </w:rPr>
        <w:t>page count.</w:t>
      </w:r>
      <w:r w:rsidRPr="001B68FB">
        <w:rPr>
          <w:sz w:val="22"/>
          <w:szCs w:val="22"/>
        </w:rPr>
        <w:t xml:space="preserve">  </w:t>
      </w:r>
      <w:r w:rsidR="00904BA3" w:rsidRPr="001B68FB">
        <w:rPr>
          <w:sz w:val="22"/>
          <w:szCs w:val="22"/>
        </w:rPr>
        <w:t>There should be an extra line between paragraphs and one-inch margins around.</w:t>
      </w:r>
      <w:r w:rsidRPr="001B68FB">
        <w:rPr>
          <w:sz w:val="22"/>
          <w:szCs w:val="22"/>
        </w:rPr>
        <w:t xml:space="preserve">  </w:t>
      </w:r>
      <w:r w:rsidRPr="001B68FB">
        <w:rPr>
          <w:b/>
          <w:sz w:val="22"/>
          <w:szCs w:val="22"/>
        </w:rPr>
        <w:t>Please proof-read your paper</w:t>
      </w:r>
      <w:r w:rsidRPr="001B68FB">
        <w:rPr>
          <w:sz w:val="22"/>
          <w:szCs w:val="22"/>
        </w:rPr>
        <w:t>.  Grammar and spelling are considerations in terms of the quality of your work and are considered in your grade.</w:t>
      </w:r>
      <w:r w:rsidRPr="00F417C3">
        <w:rPr>
          <w:sz w:val="22"/>
          <w:szCs w:val="22"/>
        </w:rPr>
        <w:t xml:space="preserve">  </w:t>
      </w:r>
    </w:p>
    <w:p w14:paraId="43DC1BD4" w14:textId="77777777" w:rsidR="0046611C" w:rsidRPr="00F417C3" w:rsidRDefault="0046611C" w:rsidP="0046611C">
      <w:pPr>
        <w:spacing w:line="216" w:lineRule="auto"/>
        <w:rPr>
          <w:sz w:val="22"/>
          <w:szCs w:val="22"/>
        </w:rPr>
      </w:pPr>
    </w:p>
    <w:p w14:paraId="6E24744C" w14:textId="77777777" w:rsidR="0046611C" w:rsidRPr="0010704E" w:rsidRDefault="0046611C" w:rsidP="0046611C">
      <w:pPr>
        <w:spacing w:line="216" w:lineRule="auto"/>
        <w:rPr>
          <w:sz w:val="22"/>
          <w:szCs w:val="22"/>
        </w:rPr>
      </w:pPr>
      <w:r w:rsidRPr="0010704E">
        <w:rPr>
          <w:sz w:val="22"/>
          <w:szCs w:val="22"/>
        </w:rPr>
        <w:t>Your research proposal should have headers that include your name and page numbers in the upper right hand of each page.  There should be a title page with the title of the research proposal, student name, course number, and date (title page does not count towards page count).</w:t>
      </w:r>
    </w:p>
    <w:p w14:paraId="77C07EF5" w14:textId="77777777" w:rsidR="00CC69E5" w:rsidRPr="00257852" w:rsidRDefault="00CC69E5" w:rsidP="00CC69E5">
      <w:pPr>
        <w:spacing w:line="216" w:lineRule="auto"/>
        <w:rPr>
          <w:sz w:val="22"/>
          <w:szCs w:val="22"/>
        </w:rPr>
      </w:pPr>
    </w:p>
    <w:p w14:paraId="2ED370EB" w14:textId="48B2C550" w:rsidR="00CC69E5" w:rsidRPr="00257852" w:rsidRDefault="00C05B09" w:rsidP="00CC69E5">
      <w:pPr>
        <w:spacing w:line="216" w:lineRule="auto"/>
        <w:rPr>
          <w:sz w:val="22"/>
          <w:szCs w:val="22"/>
        </w:rPr>
      </w:pPr>
      <w:r w:rsidRPr="00257852">
        <w:rPr>
          <w:sz w:val="22"/>
          <w:szCs w:val="22"/>
        </w:rPr>
        <w:t>The research proposal</w:t>
      </w:r>
      <w:r w:rsidR="00CC69E5" w:rsidRPr="00257852">
        <w:rPr>
          <w:sz w:val="22"/>
          <w:szCs w:val="22"/>
        </w:rPr>
        <w:t xml:space="preserve"> should integrate some of what you have learned from lectures into your content.  The readings that are assigned each week cap</w:t>
      </w:r>
      <w:r w:rsidR="0056792D">
        <w:rPr>
          <w:sz w:val="22"/>
          <w:szCs w:val="22"/>
        </w:rPr>
        <w:t>ture the essence of the lecture</w:t>
      </w:r>
      <w:r w:rsidR="00CC69E5" w:rsidRPr="00257852">
        <w:rPr>
          <w:sz w:val="22"/>
          <w:szCs w:val="22"/>
        </w:rPr>
        <w:t xml:space="preserve"> and can</w:t>
      </w:r>
      <w:r w:rsidR="00E50A97" w:rsidRPr="00257852">
        <w:rPr>
          <w:sz w:val="22"/>
          <w:szCs w:val="22"/>
        </w:rPr>
        <w:t xml:space="preserve"> </w:t>
      </w:r>
      <w:r w:rsidR="00CC69E5" w:rsidRPr="00257852">
        <w:rPr>
          <w:sz w:val="22"/>
          <w:szCs w:val="22"/>
        </w:rPr>
        <w:t>be used as references.</w:t>
      </w:r>
    </w:p>
    <w:p w14:paraId="009FC137" w14:textId="77777777" w:rsidR="00F20CB8" w:rsidRPr="00257852" w:rsidRDefault="00F20CB8" w:rsidP="00F20CB8">
      <w:pPr>
        <w:spacing w:line="216" w:lineRule="auto"/>
        <w:rPr>
          <w:sz w:val="22"/>
          <w:szCs w:val="22"/>
        </w:rPr>
      </w:pPr>
    </w:p>
    <w:p w14:paraId="207D0E5F" w14:textId="4B410D03" w:rsidR="00E27D62" w:rsidRDefault="00691EA4" w:rsidP="00CC69E5">
      <w:pPr>
        <w:spacing w:line="216" w:lineRule="auto"/>
        <w:rPr>
          <w:b/>
          <w:sz w:val="22"/>
          <w:szCs w:val="22"/>
          <w:u w:val="single"/>
        </w:rPr>
      </w:pPr>
      <w:r w:rsidRPr="00257852">
        <w:rPr>
          <w:b/>
          <w:sz w:val="22"/>
          <w:szCs w:val="22"/>
          <w:u w:val="single"/>
        </w:rPr>
        <w:t>Research proposals</w:t>
      </w:r>
      <w:r w:rsidR="004A111A" w:rsidRPr="00257852">
        <w:rPr>
          <w:b/>
          <w:sz w:val="22"/>
          <w:szCs w:val="22"/>
          <w:u w:val="single"/>
        </w:rPr>
        <w:t xml:space="preserve"> must be sent via email to </w:t>
      </w:r>
      <w:hyperlink r:id="rId11" w:history="1">
        <w:r w:rsidR="00894F7E">
          <w:rPr>
            <w:rStyle w:val="Hyperlink"/>
            <w:b/>
            <w:sz w:val="22"/>
            <w:szCs w:val="22"/>
          </w:rPr>
          <w:t>Reducedisparity@gmail.com</w:t>
        </w:r>
      </w:hyperlink>
      <w:r w:rsidR="0056792D">
        <w:rPr>
          <w:b/>
          <w:sz w:val="22"/>
          <w:szCs w:val="22"/>
          <w:u w:val="single"/>
        </w:rPr>
        <w:t xml:space="preserve"> by the due date 12/2/19</w:t>
      </w:r>
      <w:r w:rsidR="004A111A" w:rsidRPr="00257852">
        <w:rPr>
          <w:b/>
          <w:sz w:val="22"/>
          <w:szCs w:val="22"/>
          <w:u w:val="single"/>
        </w:rPr>
        <w:t>.</w:t>
      </w:r>
      <w:r w:rsidR="004A111A" w:rsidRPr="00257852">
        <w:rPr>
          <w:sz w:val="22"/>
          <w:szCs w:val="22"/>
        </w:rPr>
        <w:t xml:space="preserve">  </w:t>
      </w:r>
      <w:r w:rsidR="00F20CB8" w:rsidRPr="00257852">
        <w:rPr>
          <w:sz w:val="22"/>
          <w:szCs w:val="22"/>
        </w:rPr>
        <w:t>Students who email the paper after the 5:30 deadline will be considered late</w:t>
      </w:r>
      <w:r w:rsidR="00F7005B" w:rsidRPr="00257852">
        <w:rPr>
          <w:sz w:val="22"/>
          <w:szCs w:val="22"/>
        </w:rPr>
        <w:t xml:space="preserve"> and will incur a 5</w:t>
      </w:r>
      <w:r w:rsidR="007727F0" w:rsidRPr="00257852">
        <w:rPr>
          <w:sz w:val="22"/>
          <w:szCs w:val="22"/>
        </w:rPr>
        <w:t>-</w:t>
      </w:r>
      <w:r w:rsidR="00F7005B" w:rsidRPr="00257852">
        <w:rPr>
          <w:sz w:val="22"/>
          <w:szCs w:val="22"/>
        </w:rPr>
        <w:t>point penalty</w:t>
      </w:r>
      <w:r w:rsidR="00F20CB8" w:rsidRPr="00257852">
        <w:rPr>
          <w:sz w:val="22"/>
          <w:szCs w:val="22"/>
        </w:rPr>
        <w:t>.  There is no penalty for handing in papers early.</w:t>
      </w:r>
      <w:r w:rsidR="00F20CB8" w:rsidRPr="00F417C3">
        <w:rPr>
          <w:sz w:val="22"/>
          <w:szCs w:val="22"/>
        </w:rPr>
        <w:t xml:space="preserve">  </w:t>
      </w:r>
      <w:bookmarkEnd w:id="6"/>
    </w:p>
    <w:p w14:paraId="7B85FB73" w14:textId="1D7803C9" w:rsidR="002D6C2F" w:rsidRDefault="002D6C2F" w:rsidP="002D6C2F">
      <w:pPr>
        <w:rPr>
          <w:sz w:val="22"/>
          <w:szCs w:val="22"/>
        </w:rPr>
      </w:pPr>
    </w:p>
    <w:p w14:paraId="2035F7A9" w14:textId="0F12EFB8" w:rsidR="001A0BB8" w:rsidRDefault="001A0BB8" w:rsidP="002D6C2F">
      <w:pPr>
        <w:rPr>
          <w:sz w:val="22"/>
          <w:szCs w:val="22"/>
        </w:rPr>
      </w:pPr>
    </w:p>
    <w:p w14:paraId="6483120D" w14:textId="13585D02" w:rsidR="00243304" w:rsidRDefault="00243304" w:rsidP="002D6C2F">
      <w:pPr>
        <w:rPr>
          <w:sz w:val="22"/>
          <w:szCs w:val="22"/>
        </w:rPr>
      </w:pPr>
    </w:p>
    <w:p w14:paraId="3FF4D8DD" w14:textId="2F306689" w:rsidR="00243304" w:rsidRDefault="00243304" w:rsidP="002D6C2F">
      <w:pPr>
        <w:rPr>
          <w:sz w:val="22"/>
          <w:szCs w:val="22"/>
        </w:rPr>
      </w:pPr>
    </w:p>
    <w:p w14:paraId="6EDA5DD9" w14:textId="4A4F43FE" w:rsidR="00243304" w:rsidRDefault="00243304" w:rsidP="002D6C2F">
      <w:pPr>
        <w:rPr>
          <w:sz w:val="22"/>
          <w:szCs w:val="22"/>
        </w:rPr>
      </w:pPr>
    </w:p>
    <w:p w14:paraId="5DF05258" w14:textId="6793E976" w:rsidR="00243304" w:rsidRDefault="00243304" w:rsidP="002D6C2F">
      <w:pPr>
        <w:rPr>
          <w:sz w:val="22"/>
          <w:szCs w:val="22"/>
        </w:rPr>
      </w:pPr>
    </w:p>
    <w:p w14:paraId="3070387F" w14:textId="5C3437CD" w:rsidR="00243304" w:rsidRDefault="00243304" w:rsidP="002D6C2F">
      <w:pPr>
        <w:rPr>
          <w:sz w:val="22"/>
          <w:szCs w:val="22"/>
        </w:rPr>
      </w:pPr>
    </w:p>
    <w:p w14:paraId="5A4DA13E" w14:textId="6F2FA555" w:rsidR="00243304" w:rsidRDefault="00243304" w:rsidP="002D6C2F">
      <w:pPr>
        <w:rPr>
          <w:sz w:val="22"/>
          <w:szCs w:val="22"/>
        </w:rPr>
      </w:pPr>
    </w:p>
    <w:p w14:paraId="11E6979B" w14:textId="5652D42C" w:rsidR="00243304" w:rsidRDefault="00243304" w:rsidP="002D6C2F">
      <w:pPr>
        <w:rPr>
          <w:sz w:val="22"/>
          <w:szCs w:val="22"/>
        </w:rPr>
      </w:pPr>
    </w:p>
    <w:p w14:paraId="42A28509" w14:textId="6FD67712" w:rsidR="00243304" w:rsidRDefault="00243304" w:rsidP="002D6C2F">
      <w:pPr>
        <w:rPr>
          <w:sz w:val="22"/>
          <w:szCs w:val="22"/>
        </w:rPr>
      </w:pPr>
    </w:p>
    <w:p w14:paraId="11A2CE59" w14:textId="2DD2F9E2" w:rsidR="00243304" w:rsidRDefault="00243304" w:rsidP="002D6C2F">
      <w:pPr>
        <w:rPr>
          <w:sz w:val="22"/>
          <w:szCs w:val="22"/>
        </w:rPr>
      </w:pPr>
    </w:p>
    <w:p w14:paraId="11C92CDE" w14:textId="6DCB0B59" w:rsidR="00243304" w:rsidRDefault="00243304" w:rsidP="002D6C2F">
      <w:pPr>
        <w:rPr>
          <w:sz w:val="22"/>
          <w:szCs w:val="22"/>
        </w:rPr>
      </w:pPr>
    </w:p>
    <w:p w14:paraId="217F5935" w14:textId="2D8E141B" w:rsidR="00243304" w:rsidRDefault="00243304" w:rsidP="002D6C2F">
      <w:pPr>
        <w:rPr>
          <w:sz w:val="22"/>
          <w:szCs w:val="22"/>
        </w:rPr>
      </w:pPr>
    </w:p>
    <w:p w14:paraId="3EA61F15" w14:textId="06034937" w:rsidR="00243304" w:rsidRDefault="00243304" w:rsidP="002D6C2F">
      <w:pPr>
        <w:rPr>
          <w:sz w:val="22"/>
          <w:szCs w:val="22"/>
        </w:rPr>
      </w:pPr>
    </w:p>
    <w:p w14:paraId="471C7BA0" w14:textId="2ABF8F41" w:rsidR="00243304" w:rsidRDefault="00243304" w:rsidP="002D6C2F">
      <w:pPr>
        <w:rPr>
          <w:sz w:val="22"/>
          <w:szCs w:val="22"/>
        </w:rPr>
      </w:pPr>
    </w:p>
    <w:p w14:paraId="11E77A32" w14:textId="784791E0" w:rsidR="00243304" w:rsidRDefault="00243304" w:rsidP="002D6C2F">
      <w:pPr>
        <w:rPr>
          <w:sz w:val="22"/>
          <w:szCs w:val="22"/>
        </w:rPr>
      </w:pPr>
    </w:p>
    <w:p w14:paraId="6CB423AD" w14:textId="55C993DD" w:rsidR="00243304" w:rsidRDefault="00243304" w:rsidP="002D6C2F">
      <w:pPr>
        <w:rPr>
          <w:sz w:val="22"/>
          <w:szCs w:val="22"/>
        </w:rPr>
      </w:pPr>
    </w:p>
    <w:p w14:paraId="313A7468" w14:textId="2A907B92" w:rsidR="00243304" w:rsidRDefault="00243304" w:rsidP="002D6C2F">
      <w:pPr>
        <w:rPr>
          <w:sz w:val="22"/>
          <w:szCs w:val="22"/>
        </w:rPr>
      </w:pPr>
    </w:p>
    <w:p w14:paraId="03E155F3" w14:textId="76AB10CF" w:rsidR="00243304" w:rsidRDefault="00243304" w:rsidP="002D6C2F">
      <w:pPr>
        <w:rPr>
          <w:sz w:val="22"/>
          <w:szCs w:val="22"/>
        </w:rPr>
      </w:pPr>
    </w:p>
    <w:p w14:paraId="1BB0C49F" w14:textId="6773BF22" w:rsidR="00243304" w:rsidRDefault="00243304" w:rsidP="002D6C2F">
      <w:pPr>
        <w:rPr>
          <w:sz w:val="22"/>
          <w:szCs w:val="22"/>
        </w:rPr>
      </w:pPr>
    </w:p>
    <w:p w14:paraId="5E785E1B" w14:textId="4ABF1B15" w:rsidR="00243304" w:rsidRDefault="00243304" w:rsidP="002D6C2F">
      <w:pPr>
        <w:rPr>
          <w:sz w:val="22"/>
          <w:szCs w:val="22"/>
        </w:rPr>
      </w:pPr>
    </w:p>
    <w:p w14:paraId="207ED656" w14:textId="5829E9DF" w:rsidR="00243304" w:rsidRDefault="00243304" w:rsidP="002D6C2F">
      <w:pPr>
        <w:rPr>
          <w:sz w:val="22"/>
          <w:szCs w:val="22"/>
        </w:rPr>
      </w:pPr>
    </w:p>
    <w:p w14:paraId="76E16410" w14:textId="6ABD2C85" w:rsidR="00B93435" w:rsidRDefault="00B93435" w:rsidP="00CC69E5">
      <w:pPr>
        <w:spacing w:line="216" w:lineRule="auto"/>
        <w:rPr>
          <w:b/>
          <w:sz w:val="22"/>
          <w:szCs w:val="22"/>
        </w:rPr>
      </w:pPr>
    </w:p>
    <w:p w14:paraId="62DEF275" w14:textId="2E2259F2" w:rsidR="00CC69E5" w:rsidRDefault="00243304" w:rsidP="00CC69E5">
      <w:pPr>
        <w:spacing w:line="216" w:lineRule="auto"/>
        <w:rPr>
          <w:b/>
          <w:sz w:val="22"/>
          <w:szCs w:val="22"/>
        </w:rPr>
      </w:pPr>
      <w:r w:rsidRPr="0010704E">
        <w:rPr>
          <w:b/>
          <w:sz w:val="22"/>
          <w:szCs w:val="22"/>
        </w:rPr>
        <w:lastRenderedPageBreak/>
        <w:t xml:space="preserve">Oral </w:t>
      </w:r>
      <w:r w:rsidR="001A0BB8">
        <w:rPr>
          <w:b/>
          <w:sz w:val="22"/>
          <w:szCs w:val="22"/>
        </w:rPr>
        <w:t>P</w:t>
      </w:r>
      <w:r w:rsidR="00CC69E5" w:rsidRPr="002D6C2F">
        <w:rPr>
          <w:b/>
          <w:sz w:val="22"/>
          <w:szCs w:val="22"/>
        </w:rPr>
        <w:t>resentation (</w:t>
      </w:r>
      <w:r w:rsidR="00F20CB8" w:rsidRPr="002D6C2F">
        <w:rPr>
          <w:b/>
          <w:sz w:val="22"/>
          <w:szCs w:val="22"/>
        </w:rPr>
        <w:t>1</w:t>
      </w:r>
      <w:r w:rsidR="00572260" w:rsidRPr="002D6C2F">
        <w:rPr>
          <w:b/>
          <w:sz w:val="22"/>
          <w:szCs w:val="22"/>
        </w:rPr>
        <w:t>0</w:t>
      </w:r>
      <w:r w:rsidR="00CC69E5" w:rsidRPr="002D6C2F">
        <w:rPr>
          <w:b/>
          <w:sz w:val="22"/>
          <w:szCs w:val="22"/>
        </w:rPr>
        <w:t xml:space="preserve">% </w:t>
      </w:r>
      <w:r w:rsidR="0089623D" w:rsidRPr="002D6C2F">
        <w:rPr>
          <w:b/>
          <w:sz w:val="22"/>
          <w:szCs w:val="22"/>
        </w:rPr>
        <w:t xml:space="preserve">of </w:t>
      </w:r>
      <w:r w:rsidR="00CC69E5" w:rsidRPr="002D6C2F">
        <w:rPr>
          <w:b/>
          <w:sz w:val="22"/>
          <w:szCs w:val="22"/>
        </w:rPr>
        <w:t>grade)</w:t>
      </w:r>
    </w:p>
    <w:p w14:paraId="0848D1ED" w14:textId="77777777" w:rsidR="001A0BB8" w:rsidRPr="002D6C2F" w:rsidRDefault="001A0BB8" w:rsidP="00CC69E5">
      <w:pPr>
        <w:spacing w:line="216" w:lineRule="auto"/>
        <w:rPr>
          <w:b/>
          <w:sz w:val="22"/>
          <w:szCs w:val="22"/>
        </w:rPr>
      </w:pPr>
    </w:p>
    <w:p w14:paraId="1E08661F" w14:textId="19EF6963" w:rsidR="001B68FB" w:rsidRPr="002D6C2F" w:rsidRDefault="00CC69E5" w:rsidP="00CC69E5">
      <w:pPr>
        <w:spacing w:line="216" w:lineRule="auto"/>
        <w:rPr>
          <w:b/>
          <w:sz w:val="22"/>
          <w:szCs w:val="22"/>
          <w:u w:val="single"/>
        </w:rPr>
      </w:pPr>
      <w:r w:rsidRPr="002D6C2F">
        <w:rPr>
          <w:sz w:val="22"/>
          <w:szCs w:val="22"/>
        </w:rPr>
        <w:t xml:space="preserve">All students will prepare and present their </w:t>
      </w:r>
      <w:r w:rsidR="0056792D">
        <w:rPr>
          <w:sz w:val="22"/>
          <w:szCs w:val="22"/>
        </w:rPr>
        <w:t>final project</w:t>
      </w:r>
      <w:r w:rsidRPr="002D6C2F">
        <w:rPr>
          <w:sz w:val="22"/>
          <w:szCs w:val="22"/>
        </w:rPr>
        <w:t xml:space="preserve"> to the class during the final 2 days of the course.  Students will sign up for their presentation time on November </w:t>
      </w:r>
      <w:r w:rsidR="00C32C5D">
        <w:rPr>
          <w:sz w:val="22"/>
          <w:szCs w:val="22"/>
        </w:rPr>
        <w:t>4</w:t>
      </w:r>
      <w:r w:rsidR="000C126A">
        <w:rPr>
          <w:sz w:val="22"/>
          <w:szCs w:val="22"/>
        </w:rPr>
        <w:t>.</w:t>
      </w:r>
      <w:r w:rsidRPr="002D6C2F">
        <w:rPr>
          <w:sz w:val="22"/>
          <w:szCs w:val="22"/>
        </w:rPr>
        <w:t xml:space="preserve">  Each student is expected to sign up for him/herself only.  You are not allowed to sign</w:t>
      </w:r>
      <w:r w:rsidR="0056792D">
        <w:rPr>
          <w:sz w:val="22"/>
          <w:szCs w:val="22"/>
        </w:rPr>
        <w:t xml:space="preserve"> up</w:t>
      </w:r>
      <w:r w:rsidRPr="002D6C2F">
        <w:rPr>
          <w:sz w:val="22"/>
          <w:szCs w:val="22"/>
        </w:rPr>
        <w:t xml:space="preserve"> for another student.  The length of time for this presentation will be determined after the class roster is finalized.  </w:t>
      </w:r>
      <w:r w:rsidR="00131364" w:rsidRPr="002D6C2F">
        <w:rPr>
          <w:sz w:val="22"/>
          <w:szCs w:val="22"/>
        </w:rPr>
        <w:t>S</w:t>
      </w:r>
      <w:r w:rsidRPr="002D6C2F">
        <w:rPr>
          <w:sz w:val="22"/>
          <w:szCs w:val="22"/>
        </w:rPr>
        <w:t xml:space="preserve">tudents will be asked to adhere to a strict time limit.  </w:t>
      </w:r>
      <w:r w:rsidR="001B68FB" w:rsidRPr="002D6C2F">
        <w:rPr>
          <w:sz w:val="22"/>
          <w:szCs w:val="22"/>
        </w:rPr>
        <w:t xml:space="preserve">Power Point and other media may be used.  </w:t>
      </w:r>
      <w:r w:rsidRPr="002D6C2F">
        <w:rPr>
          <w:sz w:val="22"/>
          <w:szCs w:val="22"/>
        </w:rPr>
        <w:t xml:space="preserve">Students should realize that good presentations do not rely on PowerPoint slides, thus the number of slides </w:t>
      </w:r>
      <w:r w:rsidR="00F20CB8" w:rsidRPr="002D6C2F">
        <w:rPr>
          <w:sz w:val="22"/>
          <w:szCs w:val="22"/>
        </w:rPr>
        <w:t>allotted</w:t>
      </w:r>
      <w:r w:rsidRPr="002D6C2F">
        <w:rPr>
          <w:sz w:val="22"/>
          <w:szCs w:val="22"/>
        </w:rPr>
        <w:t xml:space="preserve"> is limited. </w:t>
      </w:r>
      <w:r w:rsidR="001B68FB" w:rsidRPr="002D6C2F">
        <w:rPr>
          <w:b/>
          <w:sz w:val="22"/>
          <w:szCs w:val="22"/>
          <w:u w:val="single"/>
        </w:rPr>
        <w:t xml:space="preserve">Presentations </w:t>
      </w:r>
      <w:r w:rsidRPr="002D6C2F">
        <w:rPr>
          <w:b/>
          <w:sz w:val="22"/>
          <w:szCs w:val="22"/>
          <w:u w:val="single"/>
        </w:rPr>
        <w:t xml:space="preserve">going over </w:t>
      </w:r>
      <w:r w:rsidR="001B68FB" w:rsidRPr="002D6C2F">
        <w:rPr>
          <w:b/>
          <w:sz w:val="22"/>
          <w:szCs w:val="22"/>
          <w:u w:val="single"/>
        </w:rPr>
        <w:t>the</w:t>
      </w:r>
      <w:r w:rsidRPr="002D6C2F">
        <w:rPr>
          <w:b/>
          <w:sz w:val="22"/>
          <w:szCs w:val="22"/>
          <w:u w:val="single"/>
        </w:rPr>
        <w:t xml:space="preserve"> time limit will have point deductions</w:t>
      </w:r>
      <w:r w:rsidRPr="002D6C2F">
        <w:rPr>
          <w:sz w:val="22"/>
          <w:szCs w:val="22"/>
        </w:rPr>
        <w:t xml:space="preserve">.  </w:t>
      </w:r>
      <w:r w:rsidR="001B68FB" w:rsidRPr="002D6C2F">
        <w:rPr>
          <w:b/>
          <w:sz w:val="22"/>
          <w:szCs w:val="22"/>
          <w:u w:val="single"/>
        </w:rPr>
        <w:t>Presentation should be emailed by 9am on the day of your presentation to</w:t>
      </w:r>
      <w:r w:rsidR="001B68FB" w:rsidRPr="002D6C2F">
        <w:rPr>
          <w:sz w:val="22"/>
          <w:szCs w:val="22"/>
          <w:u w:val="single"/>
        </w:rPr>
        <w:t xml:space="preserve"> </w:t>
      </w:r>
      <w:r w:rsidR="00894F7E">
        <w:rPr>
          <w:b/>
          <w:sz w:val="22"/>
          <w:szCs w:val="22"/>
          <w:u w:val="single"/>
        </w:rPr>
        <w:t>Reducedisparity@gmail.com</w:t>
      </w:r>
      <w:r w:rsidR="001B68FB" w:rsidRPr="002D6C2F">
        <w:rPr>
          <w:b/>
          <w:sz w:val="22"/>
          <w:szCs w:val="22"/>
          <w:u w:val="single"/>
        </w:rPr>
        <w:t>.</w:t>
      </w:r>
      <w:r w:rsidR="001B68FB" w:rsidRPr="002D6C2F">
        <w:rPr>
          <w:sz w:val="22"/>
          <w:szCs w:val="22"/>
        </w:rPr>
        <w:t xml:space="preserve"> </w:t>
      </w:r>
      <w:r w:rsidR="001B68FB" w:rsidRPr="002D6C2F">
        <w:rPr>
          <w:b/>
          <w:sz w:val="22"/>
          <w:szCs w:val="22"/>
          <w:u w:val="single"/>
        </w:rPr>
        <w:t>Students who email the presentation after the 9am deadline will be con</w:t>
      </w:r>
      <w:r w:rsidR="00904BA3">
        <w:rPr>
          <w:b/>
          <w:sz w:val="22"/>
          <w:szCs w:val="22"/>
          <w:u w:val="single"/>
        </w:rPr>
        <w:t>sidered late and will incur a 1-</w:t>
      </w:r>
      <w:r w:rsidR="001B68FB" w:rsidRPr="002D6C2F">
        <w:rPr>
          <w:b/>
          <w:sz w:val="22"/>
          <w:szCs w:val="22"/>
          <w:u w:val="single"/>
        </w:rPr>
        <w:t xml:space="preserve">point penalty. </w:t>
      </w:r>
    </w:p>
    <w:p w14:paraId="43427127" w14:textId="77777777" w:rsidR="001B68FB" w:rsidRPr="002D6C2F" w:rsidRDefault="001B68FB" w:rsidP="00CC69E5">
      <w:pPr>
        <w:spacing w:line="216" w:lineRule="auto"/>
        <w:rPr>
          <w:sz w:val="22"/>
          <w:szCs w:val="22"/>
        </w:rPr>
      </w:pPr>
    </w:p>
    <w:p w14:paraId="66FBC05B" w14:textId="77777777" w:rsidR="00CC69E5" w:rsidRPr="002D6C2F" w:rsidRDefault="00CC69E5" w:rsidP="00CC69E5">
      <w:pPr>
        <w:spacing w:line="216" w:lineRule="auto"/>
        <w:rPr>
          <w:sz w:val="22"/>
          <w:szCs w:val="22"/>
        </w:rPr>
      </w:pPr>
      <w:r w:rsidRPr="002D6C2F">
        <w:rPr>
          <w:sz w:val="22"/>
          <w:szCs w:val="22"/>
        </w:rPr>
        <w:t>Students should design their presentations in the following manner, keeping in mind that points may be deducted for going over the number of recommended slides:</w:t>
      </w:r>
    </w:p>
    <w:p w14:paraId="630F3F12" w14:textId="77777777" w:rsidR="001B68FB" w:rsidRPr="002D6C2F" w:rsidRDefault="001B68FB" w:rsidP="00CC69E5">
      <w:pPr>
        <w:spacing w:line="216" w:lineRule="auto"/>
        <w:rPr>
          <w:sz w:val="22"/>
          <w:szCs w:val="22"/>
        </w:rPr>
      </w:pPr>
    </w:p>
    <w:p w14:paraId="5AF3717A" w14:textId="77777777" w:rsidR="00CC69E5" w:rsidRDefault="00CC69E5" w:rsidP="00CC69E5">
      <w:pPr>
        <w:spacing w:line="216" w:lineRule="auto"/>
        <w:rPr>
          <w:sz w:val="22"/>
          <w:szCs w:val="22"/>
          <w:u w:val="single"/>
        </w:rPr>
      </w:pPr>
      <w:r w:rsidRPr="00D03465">
        <w:rPr>
          <w:sz w:val="22"/>
          <w:szCs w:val="22"/>
          <w:u w:val="single"/>
        </w:rPr>
        <w:t>Literature Search</w:t>
      </w:r>
      <w:r>
        <w:rPr>
          <w:sz w:val="22"/>
          <w:szCs w:val="22"/>
          <w:u w:val="single"/>
        </w:rPr>
        <w:t xml:space="preserve"> (TOTAL OF 6 SLIDES </w:t>
      </w:r>
      <w:r w:rsidRPr="00D03465">
        <w:rPr>
          <w:b/>
          <w:sz w:val="22"/>
          <w:szCs w:val="22"/>
          <w:u w:val="single"/>
        </w:rPr>
        <w:t>ONLY</w:t>
      </w:r>
      <w:r>
        <w:rPr>
          <w:sz w:val="22"/>
          <w:szCs w:val="22"/>
          <w:u w:val="single"/>
        </w:rPr>
        <w:t>)</w:t>
      </w:r>
    </w:p>
    <w:p w14:paraId="48552A4A" w14:textId="77777777" w:rsidR="00CC69E5" w:rsidRDefault="00CC69E5" w:rsidP="00CC69E5">
      <w:pPr>
        <w:spacing w:line="216" w:lineRule="auto"/>
        <w:rPr>
          <w:sz w:val="22"/>
          <w:szCs w:val="22"/>
        </w:rPr>
      </w:pPr>
      <w:r>
        <w:rPr>
          <w:sz w:val="22"/>
          <w:szCs w:val="22"/>
        </w:rPr>
        <w:t>Slide 1: Title Slide</w:t>
      </w:r>
    </w:p>
    <w:p w14:paraId="064431FA" w14:textId="77777777" w:rsidR="00CC69E5" w:rsidRDefault="00CC69E5" w:rsidP="00CC69E5">
      <w:pPr>
        <w:spacing w:line="216" w:lineRule="auto"/>
        <w:rPr>
          <w:sz w:val="22"/>
          <w:szCs w:val="22"/>
        </w:rPr>
      </w:pPr>
      <w:r>
        <w:rPr>
          <w:sz w:val="22"/>
          <w:szCs w:val="22"/>
        </w:rPr>
        <w:t>Slide 2: Objectives</w:t>
      </w:r>
    </w:p>
    <w:p w14:paraId="013DF62D" w14:textId="77777777" w:rsidR="00CC69E5" w:rsidRDefault="00CC69E5" w:rsidP="00CC69E5">
      <w:pPr>
        <w:spacing w:line="216" w:lineRule="auto"/>
        <w:rPr>
          <w:sz w:val="22"/>
          <w:szCs w:val="22"/>
        </w:rPr>
      </w:pPr>
      <w:r>
        <w:rPr>
          <w:sz w:val="22"/>
          <w:szCs w:val="22"/>
        </w:rPr>
        <w:t>Slide 3: Methods for your literature review</w:t>
      </w:r>
    </w:p>
    <w:p w14:paraId="4119D239" w14:textId="77777777" w:rsidR="00CC69E5" w:rsidRDefault="00CC69E5" w:rsidP="00CC69E5">
      <w:pPr>
        <w:spacing w:line="216" w:lineRule="auto"/>
        <w:rPr>
          <w:sz w:val="22"/>
          <w:szCs w:val="22"/>
        </w:rPr>
      </w:pPr>
      <w:r>
        <w:rPr>
          <w:sz w:val="22"/>
          <w:szCs w:val="22"/>
        </w:rPr>
        <w:t>Slide 4: Main Findings</w:t>
      </w:r>
    </w:p>
    <w:p w14:paraId="16A29F31" w14:textId="77777777" w:rsidR="00CC69E5" w:rsidRDefault="00CC69E5" w:rsidP="00CC69E5">
      <w:pPr>
        <w:spacing w:line="216" w:lineRule="auto"/>
        <w:rPr>
          <w:sz w:val="22"/>
          <w:szCs w:val="22"/>
        </w:rPr>
      </w:pPr>
      <w:r>
        <w:rPr>
          <w:sz w:val="22"/>
          <w:szCs w:val="22"/>
        </w:rPr>
        <w:t>Slide 5: Critique</w:t>
      </w:r>
    </w:p>
    <w:p w14:paraId="77C1C881" w14:textId="77777777" w:rsidR="00CC69E5" w:rsidRDefault="00CC69E5" w:rsidP="00CC69E5">
      <w:pPr>
        <w:spacing w:line="216" w:lineRule="auto"/>
        <w:rPr>
          <w:sz w:val="22"/>
          <w:szCs w:val="22"/>
        </w:rPr>
      </w:pPr>
      <w:r>
        <w:rPr>
          <w:sz w:val="22"/>
          <w:szCs w:val="22"/>
        </w:rPr>
        <w:t>Slide 6: Suggested next steps.</w:t>
      </w:r>
    </w:p>
    <w:p w14:paraId="6035F56C" w14:textId="77777777" w:rsidR="001B68FB" w:rsidRDefault="001B68FB" w:rsidP="00CC69E5">
      <w:pPr>
        <w:spacing w:line="216" w:lineRule="auto"/>
        <w:rPr>
          <w:sz w:val="22"/>
          <w:szCs w:val="22"/>
        </w:rPr>
      </w:pPr>
    </w:p>
    <w:p w14:paraId="7DAA4438" w14:textId="55377175" w:rsidR="0027166C" w:rsidRDefault="0027166C" w:rsidP="0027166C">
      <w:pPr>
        <w:spacing w:line="216" w:lineRule="auto"/>
        <w:rPr>
          <w:sz w:val="22"/>
          <w:szCs w:val="22"/>
          <w:u w:val="single"/>
        </w:rPr>
      </w:pPr>
      <w:r>
        <w:rPr>
          <w:sz w:val="22"/>
          <w:szCs w:val="22"/>
          <w:u w:val="single"/>
        </w:rPr>
        <w:t xml:space="preserve">Program Proposal (TOTAL OF 6 SLIDES </w:t>
      </w:r>
      <w:r w:rsidRPr="00D03465">
        <w:rPr>
          <w:b/>
          <w:sz w:val="22"/>
          <w:szCs w:val="22"/>
          <w:u w:val="single"/>
        </w:rPr>
        <w:t>ONLY</w:t>
      </w:r>
      <w:r>
        <w:rPr>
          <w:sz w:val="22"/>
          <w:szCs w:val="22"/>
          <w:u w:val="single"/>
        </w:rPr>
        <w:t>)</w:t>
      </w:r>
    </w:p>
    <w:p w14:paraId="08081733" w14:textId="77777777" w:rsidR="0027166C" w:rsidRDefault="0027166C" w:rsidP="0027166C">
      <w:pPr>
        <w:spacing w:line="216" w:lineRule="auto"/>
        <w:rPr>
          <w:sz w:val="22"/>
          <w:szCs w:val="22"/>
        </w:rPr>
      </w:pPr>
      <w:r>
        <w:rPr>
          <w:sz w:val="22"/>
          <w:szCs w:val="22"/>
        </w:rPr>
        <w:t>Slide 1: Title Slide</w:t>
      </w:r>
    </w:p>
    <w:p w14:paraId="396EC6EF" w14:textId="44932AEA" w:rsidR="0027166C" w:rsidRDefault="00FC0E7A" w:rsidP="0027166C">
      <w:pPr>
        <w:spacing w:line="216" w:lineRule="auto"/>
        <w:rPr>
          <w:sz w:val="22"/>
          <w:szCs w:val="22"/>
        </w:rPr>
      </w:pPr>
      <w:r>
        <w:rPr>
          <w:sz w:val="22"/>
          <w:szCs w:val="22"/>
        </w:rPr>
        <w:t>Slide 2:</w:t>
      </w:r>
      <w:r w:rsidR="00255262">
        <w:rPr>
          <w:sz w:val="22"/>
          <w:szCs w:val="22"/>
        </w:rPr>
        <w:t xml:space="preserve"> Statement of Problem</w:t>
      </w:r>
    </w:p>
    <w:p w14:paraId="69D29CA2" w14:textId="3037F267" w:rsidR="0027166C" w:rsidRDefault="0027166C" w:rsidP="0027166C">
      <w:pPr>
        <w:spacing w:line="216" w:lineRule="auto"/>
        <w:rPr>
          <w:sz w:val="22"/>
          <w:szCs w:val="22"/>
        </w:rPr>
      </w:pPr>
      <w:r>
        <w:rPr>
          <w:sz w:val="22"/>
          <w:szCs w:val="22"/>
        </w:rPr>
        <w:t xml:space="preserve">Slide 3: </w:t>
      </w:r>
      <w:r w:rsidR="00255262">
        <w:rPr>
          <w:sz w:val="22"/>
          <w:szCs w:val="22"/>
        </w:rPr>
        <w:t>Purpose, Goals &amp; Objectives</w:t>
      </w:r>
    </w:p>
    <w:p w14:paraId="4FCFDC93" w14:textId="584B8695" w:rsidR="0027166C" w:rsidRDefault="0027166C" w:rsidP="0027166C">
      <w:pPr>
        <w:spacing w:line="216" w:lineRule="auto"/>
        <w:rPr>
          <w:sz w:val="22"/>
          <w:szCs w:val="22"/>
        </w:rPr>
      </w:pPr>
      <w:r>
        <w:rPr>
          <w:sz w:val="22"/>
          <w:szCs w:val="22"/>
        </w:rPr>
        <w:t>Slide 4: Program Description</w:t>
      </w:r>
    </w:p>
    <w:p w14:paraId="744DD88D" w14:textId="4C408575" w:rsidR="0027166C" w:rsidRDefault="0027166C" w:rsidP="0027166C">
      <w:pPr>
        <w:spacing w:line="216" w:lineRule="auto"/>
        <w:rPr>
          <w:sz w:val="22"/>
          <w:szCs w:val="22"/>
        </w:rPr>
      </w:pPr>
      <w:r>
        <w:rPr>
          <w:sz w:val="22"/>
          <w:szCs w:val="22"/>
        </w:rPr>
        <w:t>Slide 5: Evaluation</w:t>
      </w:r>
    </w:p>
    <w:p w14:paraId="6979A1AA" w14:textId="3B8AC818" w:rsidR="0027166C" w:rsidRDefault="0027166C" w:rsidP="0027166C">
      <w:pPr>
        <w:spacing w:line="216" w:lineRule="auto"/>
        <w:rPr>
          <w:sz w:val="22"/>
          <w:szCs w:val="22"/>
        </w:rPr>
      </w:pPr>
      <w:r>
        <w:rPr>
          <w:sz w:val="22"/>
          <w:szCs w:val="22"/>
        </w:rPr>
        <w:t xml:space="preserve">Slide 6: Dissemination Plan &amp; Program Sustainability </w:t>
      </w:r>
    </w:p>
    <w:p w14:paraId="43347524" w14:textId="77777777" w:rsidR="0027166C" w:rsidRDefault="0027166C" w:rsidP="00CC69E5">
      <w:pPr>
        <w:spacing w:line="216" w:lineRule="auto"/>
        <w:rPr>
          <w:sz w:val="22"/>
          <w:szCs w:val="22"/>
          <w:u w:val="single"/>
        </w:rPr>
      </w:pPr>
    </w:p>
    <w:p w14:paraId="1115141E" w14:textId="0F002582" w:rsidR="00CC69E5" w:rsidRPr="00D03465" w:rsidRDefault="00CC69E5" w:rsidP="00CC69E5">
      <w:pPr>
        <w:spacing w:line="216" w:lineRule="auto"/>
        <w:rPr>
          <w:sz w:val="22"/>
          <w:szCs w:val="22"/>
          <w:u w:val="single"/>
        </w:rPr>
      </w:pPr>
      <w:r>
        <w:rPr>
          <w:sz w:val="22"/>
          <w:szCs w:val="22"/>
          <w:u w:val="single"/>
        </w:rPr>
        <w:t xml:space="preserve">Research Proposal (TOTAL OF </w:t>
      </w:r>
      <w:r w:rsidR="001B68FB">
        <w:rPr>
          <w:sz w:val="22"/>
          <w:szCs w:val="22"/>
          <w:u w:val="single"/>
        </w:rPr>
        <w:t>6</w:t>
      </w:r>
      <w:r>
        <w:rPr>
          <w:sz w:val="22"/>
          <w:szCs w:val="22"/>
          <w:u w:val="single"/>
        </w:rPr>
        <w:t xml:space="preserve"> SLIDES </w:t>
      </w:r>
      <w:r w:rsidRPr="00D03465">
        <w:rPr>
          <w:b/>
          <w:sz w:val="22"/>
          <w:szCs w:val="22"/>
          <w:u w:val="single"/>
        </w:rPr>
        <w:t>ONLY</w:t>
      </w:r>
      <w:r>
        <w:rPr>
          <w:sz w:val="22"/>
          <w:szCs w:val="22"/>
          <w:u w:val="single"/>
        </w:rPr>
        <w:t>)</w:t>
      </w:r>
    </w:p>
    <w:p w14:paraId="70B17B3E" w14:textId="77777777" w:rsidR="00CC69E5" w:rsidRDefault="00CC69E5" w:rsidP="00CC69E5">
      <w:pPr>
        <w:spacing w:line="216" w:lineRule="auto"/>
        <w:rPr>
          <w:sz w:val="22"/>
          <w:szCs w:val="22"/>
        </w:rPr>
      </w:pPr>
      <w:r>
        <w:rPr>
          <w:sz w:val="22"/>
          <w:szCs w:val="22"/>
        </w:rPr>
        <w:t>Slide 1: Title Slide</w:t>
      </w:r>
    </w:p>
    <w:p w14:paraId="63D1EA24" w14:textId="77777777" w:rsidR="00CC69E5" w:rsidRDefault="00CC69E5" w:rsidP="00CC69E5">
      <w:pPr>
        <w:spacing w:line="216" w:lineRule="auto"/>
        <w:rPr>
          <w:sz w:val="22"/>
          <w:szCs w:val="22"/>
        </w:rPr>
      </w:pPr>
      <w:r>
        <w:rPr>
          <w:sz w:val="22"/>
          <w:szCs w:val="22"/>
        </w:rPr>
        <w:t>Slide 2: Specific Aims</w:t>
      </w:r>
    </w:p>
    <w:p w14:paraId="07104138" w14:textId="77777777" w:rsidR="00CC69E5" w:rsidRDefault="00CC69E5" w:rsidP="00CC69E5">
      <w:pPr>
        <w:spacing w:line="216" w:lineRule="auto"/>
        <w:rPr>
          <w:sz w:val="22"/>
          <w:szCs w:val="22"/>
        </w:rPr>
      </w:pPr>
      <w:r>
        <w:rPr>
          <w:sz w:val="22"/>
          <w:szCs w:val="22"/>
        </w:rPr>
        <w:t>Slide 3: Background research summary/supporting information</w:t>
      </w:r>
    </w:p>
    <w:p w14:paraId="15A2C887" w14:textId="77777777" w:rsidR="00CC69E5" w:rsidRDefault="00CC69E5" w:rsidP="00CC69E5">
      <w:pPr>
        <w:spacing w:line="216" w:lineRule="auto"/>
        <w:rPr>
          <w:sz w:val="22"/>
          <w:szCs w:val="22"/>
        </w:rPr>
      </w:pPr>
      <w:r>
        <w:rPr>
          <w:sz w:val="22"/>
          <w:szCs w:val="22"/>
        </w:rPr>
        <w:t>Slides 4 &amp; 5: Research Design &amp; Methods</w:t>
      </w:r>
    </w:p>
    <w:p w14:paraId="20F3ABF3" w14:textId="77777777" w:rsidR="001B68FB" w:rsidRDefault="001B68FB" w:rsidP="00CC69E5">
      <w:pPr>
        <w:spacing w:line="216" w:lineRule="auto"/>
        <w:rPr>
          <w:sz w:val="22"/>
          <w:szCs w:val="22"/>
        </w:rPr>
      </w:pPr>
      <w:r>
        <w:rPr>
          <w:sz w:val="22"/>
          <w:szCs w:val="22"/>
        </w:rPr>
        <w:t>Slide 6: Challenges and possible responses</w:t>
      </w:r>
    </w:p>
    <w:p w14:paraId="370CB960" w14:textId="77777777" w:rsidR="00CC69E5" w:rsidRPr="001B68FB" w:rsidRDefault="00CC69E5">
      <w:pPr>
        <w:spacing w:line="216" w:lineRule="auto"/>
        <w:rPr>
          <w:sz w:val="22"/>
          <w:szCs w:val="22"/>
        </w:rPr>
      </w:pPr>
    </w:p>
    <w:p w14:paraId="324E89ED" w14:textId="3D3A3A47" w:rsidR="00CC69E5" w:rsidRDefault="00CC69E5" w:rsidP="00CC69E5">
      <w:pPr>
        <w:rPr>
          <w:sz w:val="22"/>
          <w:szCs w:val="22"/>
        </w:rPr>
      </w:pPr>
      <w:r w:rsidRPr="00F417C3">
        <w:rPr>
          <w:sz w:val="22"/>
          <w:szCs w:val="22"/>
        </w:rPr>
        <w:t xml:space="preserve">     </w:t>
      </w:r>
      <w:r w:rsidRPr="00F417C3">
        <w:rPr>
          <w:sz w:val="22"/>
          <w:szCs w:val="22"/>
        </w:rPr>
        <w:tab/>
      </w:r>
    </w:p>
    <w:p w14:paraId="0A0E1CCC" w14:textId="77777777" w:rsidR="00CC69E5" w:rsidRDefault="00CC69E5" w:rsidP="00CC69E5">
      <w:pPr>
        <w:spacing w:line="216" w:lineRule="auto"/>
        <w:rPr>
          <w:b/>
          <w:sz w:val="22"/>
          <w:szCs w:val="22"/>
        </w:rPr>
      </w:pPr>
    </w:p>
    <w:p w14:paraId="63C8C165" w14:textId="77777777" w:rsidR="00F94674" w:rsidRDefault="00F94674" w:rsidP="00CC69E5">
      <w:pPr>
        <w:spacing w:line="216" w:lineRule="auto"/>
        <w:rPr>
          <w:b/>
          <w:sz w:val="22"/>
          <w:szCs w:val="22"/>
          <w:u w:val="single"/>
        </w:rPr>
      </w:pPr>
    </w:p>
    <w:p w14:paraId="2DAD1B97" w14:textId="77777777" w:rsidR="00F94674" w:rsidRDefault="00F94674" w:rsidP="00CC69E5">
      <w:pPr>
        <w:spacing w:line="216" w:lineRule="auto"/>
        <w:rPr>
          <w:b/>
          <w:sz w:val="22"/>
          <w:szCs w:val="22"/>
          <w:u w:val="single"/>
        </w:rPr>
      </w:pPr>
    </w:p>
    <w:p w14:paraId="0A33C103" w14:textId="77777777" w:rsidR="00F94674" w:rsidRDefault="00F94674" w:rsidP="00CC69E5">
      <w:pPr>
        <w:spacing w:line="216" w:lineRule="auto"/>
        <w:rPr>
          <w:b/>
          <w:sz w:val="22"/>
          <w:szCs w:val="22"/>
          <w:u w:val="single"/>
        </w:rPr>
      </w:pPr>
    </w:p>
    <w:p w14:paraId="66DBB766" w14:textId="350E649C" w:rsidR="00A404AB" w:rsidRDefault="00E33CA5" w:rsidP="00CC69E5">
      <w:pPr>
        <w:rPr>
          <w:sz w:val="22"/>
          <w:szCs w:val="22"/>
        </w:rPr>
      </w:pPr>
      <w:r>
        <w:rPr>
          <w:sz w:val="22"/>
          <w:szCs w:val="22"/>
        </w:rPr>
        <w:tab/>
      </w:r>
      <w:r>
        <w:rPr>
          <w:sz w:val="22"/>
          <w:szCs w:val="22"/>
        </w:rPr>
        <w:tab/>
      </w:r>
      <w:r>
        <w:rPr>
          <w:sz w:val="22"/>
          <w:szCs w:val="22"/>
        </w:rPr>
        <w:tab/>
      </w:r>
    </w:p>
    <w:p w14:paraId="04369436" w14:textId="3CE07F6F" w:rsidR="00E33CA5" w:rsidRDefault="00E33CA5" w:rsidP="00CC69E5">
      <w:pPr>
        <w:rPr>
          <w:sz w:val="22"/>
          <w:szCs w:val="22"/>
        </w:rPr>
      </w:pPr>
    </w:p>
    <w:p w14:paraId="0B85986C" w14:textId="1F352B92" w:rsidR="00E33CA5" w:rsidRDefault="00E33CA5" w:rsidP="00CC69E5">
      <w:pPr>
        <w:rPr>
          <w:sz w:val="22"/>
          <w:szCs w:val="22"/>
        </w:rPr>
      </w:pPr>
    </w:p>
    <w:p w14:paraId="55D54CB1" w14:textId="72EBF52B" w:rsidR="00E33CA5" w:rsidRDefault="00E33CA5" w:rsidP="00CC69E5">
      <w:pPr>
        <w:rPr>
          <w:sz w:val="22"/>
          <w:szCs w:val="22"/>
        </w:rPr>
      </w:pPr>
    </w:p>
    <w:p w14:paraId="61296EC7" w14:textId="0D8BA163" w:rsidR="00E33CA5" w:rsidRDefault="00E33CA5" w:rsidP="00CC69E5">
      <w:pPr>
        <w:rPr>
          <w:sz w:val="22"/>
          <w:szCs w:val="22"/>
        </w:rPr>
      </w:pPr>
    </w:p>
    <w:p w14:paraId="40BB0551" w14:textId="61C7D0A9" w:rsidR="00E33CA5" w:rsidRDefault="00E33CA5" w:rsidP="00CC69E5">
      <w:pPr>
        <w:rPr>
          <w:sz w:val="22"/>
          <w:szCs w:val="22"/>
        </w:rPr>
      </w:pPr>
    </w:p>
    <w:p w14:paraId="499CD43C" w14:textId="2086F0C5" w:rsidR="00E33CA5" w:rsidRDefault="00E33CA5" w:rsidP="00CC69E5">
      <w:pPr>
        <w:rPr>
          <w:sz w:val="22"/>
          <w:szCs w:val="22"/>
        </w:rPr>
      </w:pPr>
    </w:p>
    <w:p w14:paraId="73CF696A" w14:textId="770BFC05" w:rsidR="00E33CA5" w:rsidRDefault="00E33CA5" w:rsidP="00CC69E5">
      <w:pPr>
        <w:rPr>
          <w:sz w:val="22"/>
          <w:szCs w:val="22"/>
        </w:rPr>
      </w:pPr>
    </w:p>
    <w:p w14:paraId="21D0370A" w14:textId="4BDC51C6" w:rsidR="00E33CA5" w:rsidRDefault="00E33CA5" w:rsidP="00CC69E5">
      <w:pPr>
        <w:rPr>
          <w:sz w:val="22"/>
          <w:szCs w:val="22"/>
        </w:rPr>
      </w:pPr>
    </w:p>
    <w:p w14:paraId="5E39FC48" w14:textId="719050D0" w:rsidR="00E33CA5" w:rsidRDefault="00E33CA5" w:rsidP="00CC69E5">
      <w:pPr>
        <w:rPr>
          <w:sz w:val="22"/>
          <w:szCs w:val="22"/>
        </w:rPr>
      </w:pPr>
    </w:p>
    <w:p w14:paraId="487922AA" w14:textId="6A33AB32" w:rsidR="00E33CA5" w:rsidRDefault="00E33CA5" w:rsidP="00CC69E5">
      <w:pPr>
        <w:rPr>
          <w:sz w:val="22"/>
          <w:szCs w:val="22"/>
        </w:rPr>
      </w:pPr>
    </w:p>
    <w:p w14:paraId="5B3B9C64" w14:textId="18EB9281" w:rsidR="00E33CA5" w:rsidRDefault="00E33CA5" w:rsidP="00CC69E5">
      <w:pPr>
        <w:rPr>
          <w:sz w:val="22"/>
          <w:szCs w:val="22"/>
        </w:rPr>
      </w:pPr>
    </w:p>
    <w:p w14:paraId="2060211A" w14:textId="22E2ABCD" w:rsidR="00E33CA5" w:rsidRDefault="00E33CA5" w:rsidP="00CC69E5">
      <w:pPr>
        <w:rPr>
          <w:sz w:val="22"/>
          <w:szCs w:val="22"/>
        </w:rPr>
      </w:pPr>
    </w:p>
    <w:p w14:paraId="6CE5AAA4" w14:textId="41D0473F" w:rsidR="00E33CA5" w:rsidRDefault="00E33CA5" w:rsidP="00CC69E5">
      <w:pPr>
        <w:rPr>
          <w:sz w:val="22"/>
          <w:szCs w:val="22"/>
        </w:rPr>
      </w:pPr>
    </w:p>
    <w:p w14:paraId="6E4A047D" w14:textId="289B2FFD" w:rsidR="00E33CA5" w:rsidRDefault="00E33CA5" w:rsidP="00CC69E5">
      <w:pPr>
        <w:rPr>
          <w:sz w:val="22"/>
          <w:szCs w:val="22"/>
        </w:rPr>
      </w:pPr>
    </w:p>
    <w:p w14:paraId="648CCB0F" w14:textId="0856E99A" w:rsidR="00E33CA5" w:rsidRDefault="00E33CA5" w:rsidP="00CC69E5">
      <w:pPr>
        <w:rPr>
          <w:sz w:val="22"/>
          <w:szCs w:val="22"/>
        </w:rPr>
      </w:pPr>
    </w:p>
    <w:tbl>
      <w:tblPr>
        <w:tblpPr w:leftFromText="180" w:rightFromText="180" w:vertAnchor="page" w:horzAnchor="margin" w:tblpY="1334"/>
        <w:tblW w:w="9540" w:type="dxa"/>
        <w:tblLook w:val="01E0" w:firstRow="1" w:lastRow="1" w:firstColumn="1" w:lastColumn="1" w:noHBand="0" w:noVBand="0"/>
      </w:tblPr>
      <w:tblGrid>
        <w:gridCol w:w="1333"/>
        <w:gridCol w:w="2448"/>
        <w:gridCol w:w="5759"/>
      </w:tblGrid>
      <w:tr w:rsidR="00E33CA5" w:rsidRPr="00ED3F3D" w14:paraId="0FB3A3E3" w14:textId="77777777" w:rsidTr="00A35510">
        <w:trPr>
          <w:trHeight w:val="354"/>
        </w:trPr>
        <w:tc>
          <w:tcPr>
            <w:tcW w:w="9540" w:type="dxa"/>
            <w:gridSpan w:val="3"/>
            <w:shd w:val="clear" w:color="auto" w:fill="000000" w:themeFill="text1"/>
            <w:vAlign w:val="center"/>
          </w:tcPr>
          <w:p w14:paraId="52728DB8" w14:textId="77777777" w:rsidR="00E33CA5" w:rsidRPr="00ED3F3D" w:rsidRDefault="00E33CA5" w:rsidP="00A35510">
            <w:pPr>
              <w:ind w:right="-15"/>
              <w:jc w:val="center"/>
              <w:rPr>
                <w:rFonts w:asciiTheme="minorHAnsi" w:hAnsiTheme="minorHAnsi"/>
                <w:b/>
                <w:color w:val="FFFFFF"/>
                <w:sz w:val="28"/>
                <w:szCs w:val="22"/>
              </w:rPr>
            </w:pPr>
            <w:r>
              <w:rPr>
                <w:rFonts w:asciiTheme="minorHAnsi" w:hAnsiTheme="minorHAnsi"/>
                <w:b/>
                <w:color w:val="FFFFFF"/>
                <w:sz w:val="28"/>
                <w:szCs w:val="22"/>
              </w:rPr>
              <w:lastRenderedPageBreak/>
              <w:t>2019 Health Disparities Schedule</w:t>
            </w:r>
          </w:p>
        </w:tc>
      </w:tr>
      <w:tr w:rsidR="00E33CA5" w:rsidRPr="00ED3F3D" w14:paraId="0FF6AAA9" w14:textId="77777777" w:rsidTr="00A35510">
        <w:trPr>
          <w:trHeight w:val="354"/>
        </w:trPr>
        <w:tc>
          <w:tcPr>
            <w:tcW w:w="1333" w:type="dxa"/>
            <w:shd w:val="clear" w:color="auto" w:fill="ED7D31" w:themeFill="accent2"/>
            <w:vAlign w:val="center"/>
            <w:hideMark/>
          </w:tcPr>
          <w:p w14:paraId="79A2FF59" w14:textId="77777777" w:rsidR="00E33CA5" w:rsidRPr="00853EA4" w:rsidRDefault="00E33CA5" w:rsidP="00A35510">
            <w:pPr>
              <w:ind w:right="-15"/>
              <w:jc w:val="center"/>
              <w:rPr>
                <w:rFonts w:asciiTheme="minorHAnsi" w:hAnsiTheme="minorHAnsi"/>
                <w:b/>
                <w:color w:val="FFFFFF"/>
                <w:szCs w:val="22"/>
              </w:rPr>
            </w:pPr>
            <w:r w:rsidRPr="00853EA4">
              <w:rPr>
                <w:rFonts w:asciiTheme="minorHAnsi" w:hAnsiTheme="minorHAnsi"/>
                <w:b/>
                <w:color w:val="FFFFFF"/>
                <w:szCs w:val="22"/>
              </w:rPr>
              <w:t>Date</w:t>
            </w:r>
          </w:p>
        </w:tc>
        <w:tc>
          <w:tcPr>
            <w:tcW w:w="2448" w:type="dxa"/>
            <w:shd w:val="clear" w:color="auto" w:fill="ED7D31" w:themeFill="accent2"/>
            <w:vAlign w:val="center"/>
            <w:hideMark/>
          </w:tcPr>
          <w:p w14:paraId="7D2AE8E6" w14:textId="77777777" w:rsidR="00E33CA5" w:rsidRPr="00853EA4" w:rsidRDefault="00E33CA5" w:rsidP="00A35510">
            <w:pPr>
              <w:ind w:right="-15"/>
              <w:jc w:val="center"/>
              <w:rPr>
                <w:rFonts w:asciiTheme="minorHAnsi" w:hAnsiTheme="minorHAnsi"/>
                <w:b/>
                <w:color w:val="FFFFFF"/>
                <w:szCs w:val="22"/>
              </w:rPr>
            </w:pPr>
            <w:r w:rsidRPr="00853EA4">
              <w:rPr>
                <w:rFonts w:asciiTheme="minorHAnsi" w:hAnsiTheme="minorHAnsi"/>
                <w:b/>
                <w:color w:val="FFFFFF"/>
                <w:szCs w:val="22"/>
              </w:rPr>
              <w:t>Instructor/Lecturer</w:t>
            </w:r>
          </w:p>
        </w:tc>
        <w:tc>
          <w:tcPr>
            <w:tcW w:w="5759" w:type="dxa"/>
            <w:shd w:val="clear" w:color="auto" w:fill="ED7D31" w:themeFill="accent2"/>
            <w:vAlign w:val="center"/>
            <w:hideMark/>
          </w:tcPr>
          <w:p w14:paraId="7235AB39" w14:textId="77777777" w:rsidR="00E33CA5" w:rsidRPr="00853EA4" w:rsidRDefault="00E33CA5" w:rsidP="00A35510">
            <w:pPr>
              <w:ind w:right="-15"/>
              <w:jc w:val="center"/>
              <w:rPr>
                <w:rFonts w:asciiTheme="minorHAnsi" w:hAnsiTheme="minorHAnsi"/>
                <w:b/>
                <w:color w:val="FFFFFF"/>
                <w:szCs w:val="22"/>
              </w:rPr>
            </w:pPr>
            <w:r w:rsidRPr="00853EA4">
              <w:rPr>
                <w:rFonts w:asciiTheme="minorHAnsi" w:hAnsiTheme="minorHAnsi"/>
                <w:b/>
                <w:color w:val="FFFFFF"/>
                <w:szCs w:val="22"/>
              </w:rPr>
              <w:t>Lecture Title</w:t>
            </w:r>
          </w:p>
        </w:tc>
      </w:tr>
      <w:tr w:rsidR="00E33CA5" w:rsidRPr="00ED3F3D" w14:paraId="1A8AFC98" w14:textId="77777777" w:rsidTr="00A35510">
        <w:tc>
          <w:tcPr>
            <w:tcW w:w="9540" w:type="dxa"/>
            <w:gridSpan w:val="3"/>
            <w:shd w:val="clear" w:color="auto" w:fill="FFE599" w:themeFill="accent4" w:themeFillTint="66"/>
            <w:hideMark/>
          </w:tcPr>
          <w:p w14:paraId="04FDE01A" w14:textId="77777777" w:rsidR="00E33CA5" w:rsidRPr="00ED3F3D" w:rsidRDefault="00E33CA5" w:rsidP="00A35510">
            <w:pPr>
              <w:ind w:right="-15"/>
              <w:rPr>
                <w:rFonts w:asciiTheme="minorHAnsi" w:hAnsiTheme="minorHAnsi"/>
                <w:b/>
                <w:sz w:val="20"/>
                <w:u w:val="single"/>
              </w:rPr>
            </w:pPr>
            <w:r w:rsidRPr="00ED3F3D">
              <w:rPr>
                <w:rFonts w:asciiTheme="minorHAnsi" w:hAnsiTheme="minorHAnsi"/>
                <w:b/>
                <w:sz w:val="20"/>
                <w:u w:val="single"/>
              </w:rPr>
              <w:t>August 26</w:t>
            </w:r>
          </w:p>
        </w:tc>
      </w:tr>
      <w:tr w:rsidR="00E33CA5" w:rsidRPr="00ED3F3D" w14:paraId="2E39B474" w14:textId="77777777" w:rsidTr="00A35510">
        <w:tc>
          <w:tcPr>
            <w:tcW w:w="1333" w:type="dxa"/>
            <w:vAlign w:val="center"/>
            <w:hideMark/>
          </w:tcPr>
          <w:p w14:paraId="61092111"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5:30-5:45</w:t>
            </w:r>
          </w:p>
        </w:tc>
        <w:tc>
          <w:tcPr>
            <w:tcW w:w="2448" w:type="dxa"/>
            <w:tcBorders>
              <w:top w:val="nil"/>
              <w:left w:val="nil"/>
              <w:bottom w:val="nil"/>
              <w:right w:val="single" w:sz="4" w:space="0" w:color="auto"/>
            </w:tcBorders>
            <w:vAlign w:val="center"/>
            <w:hideMark/>
          </w:tcPr>
          <w:p w14:paraId="36467ED0" w14:textId="77777777" w:rsidR="00E33CA5" w:rsidRPr="00ED3F3D" w:rsidRDefault="00E33CA5" w:rsidP="00A35510">
            <w:pPr>
              <w:ind w:right="-15"/>
              <w:rPr>
                <w:rFonts w:asciiTheme="minorHAnsi" w:hAnsiTheme="minorHAnsi"/>
                <w:sz w:val="20"/>
              </w:rPr>
            </w:pPr>
            <w:r w:rsidRPr="00ED3F3D">
              <w:rPr>
                <w:rFonts w:asciiTheme="minorHAnsi" w:hAnsiTheme="minorHAnsi"/>
                <w:sz w:val="20"/>
              </w:rPr>
              <w:t>Joe Sudano</w:t>
            </w:r>
          </w:p>
        </w:tc>
        <w:tc>
          <w:tcPr>
            <w:tcW w:w="5759" w:type="dxa"/>
            <w:tcBorders>
              <w:top w:val="nil"/>
              <w:left w:val="single" w:sz="4" w:space="0" w:color="auto"/>
              <w:bottom w:val="nil"/>
              <w:right w:val="nil"/>
            </w:tcBorders>
            <w:vAlign w:val="center"/>
            <w:hideMark/>
          </w:tcPr>
          <w:p w14:paraId="497BD225" w14:textId="77777777" w:rsidR="00E33CA5" w:rsidRPr="00ED3F3D" w:rsidRDefault="00E33CA5" w:rsidP="00A35510">
            <w:pPr>
              <w:ind w:right="-15"/>
              <w:rPr>
                <w:rFonts w:asciiTheme="minorHAnsi" w:hAnsiTheme="minorHAnsi"/>
                <w:color w:val="000000"/>
                <w:sz w:val="20"/>
              </w:rPr>
            </w:pPr>
            <w:r w:rsidRPr="00ED3F3D">
              <w:rPr>
                <w:rFonts w:asciiTheme="minorHAnsi" w:hAnsiTheme="minorHAnsi"/>
                <w:color w:val="000000"/>
                <w:sz w:val="20"/>
              </w:rPr>
              <w:t>Course Overview</w:t>
            </w:r>
          </w:p>
        </w:tc>
      </w:tr>
      <w:tr w:rsidR="00E33CA5" w:rsidRPr="00ED3F3D" w14:paraId="29522CAF" w14:textId="77777777" w:rsidTr="00A35510">
        <w:tc>
          <w:tcPr>
            <w:tcW w:w="1333" w:type="dxa"/>
            <w:vAlign w:val="center"/>
            <w:hideMark/>
          </w:tcPr>
          <w:p w14:paraId="76CC85E7"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5:45-6:30</w:t>
            </w:r>
          </w:p>
        </w:tc>
        <w:tc>
          <w:tcPr>
            <w:tcW w:w="2448" w:type="dxa"/>
            <w:tcBorders>
              <w:top w:val="nil"/>
              <w:left w:val="nil"/>
              <w:bottom w:val="nil"/>
              <w:right w:val="single" w:sz="4" w:space="0" w:color="auto"/>
            </w:tcBorders>
            <w:vAlign w:val="center"/>
            <w:hideMark/>
          </w:tcPr>
          <w:p w14:paraId="1F39DEDD" w14:textId="77777777" w:rsidR="00E33CA5" w:rsidRPr="00ED3F3D" w:rsidRDefault="00E33CA5" w:rsidP="00A35510">
            <w:pPr>
              <w:ind w:right="-15"/>
              <w:rPr>
                <w:rFonts w:asciiTheme="minorHAnsi" w:hAnsiTheme="minorHAnsi"/>
                <w:sz w:val="20"/>
              </w:rPr>
            </w:pPr>
            <w:r w:rsidRPr="00ED3F3D">
              <w:rPr>
                <w:rFonts w:asciiTheme="minorHAnsi" w:hAnsiTheme="minorHAnsi"/>
                <w:sz w:val="20"/>
              </w:rPr>
              <w:t>Ash Sehgal</w:t>
            </w:r>
          </w:p>
        </w:tc>
        <w:tc>
          <w:tcPr>
            <w:tcW w:w="5759" w:type="dxa"/>
            <w:tcBorders>
              <w:top w:val="nil"/>
              <w:left w:val="single" w:sz="4" w:space="0" w:color="auto"/>
              <w:bottom w:val="nil"/>
              <w:right w:val="nil"/>
            </w:tcBorders>
            <w:vAlign w:val="center"/>
            <w:hideMark/>
          </w:tcPr>
          <w:p w14:paraId="0A278627" w14:textId="77777777" w:rsidR="00E33CA5" w:rsidRPr="00ED3F3D" w:rsidRDefault="00E33CA5" w:rsidP="00A35510">
            <w:pPr>
              <w:ind w:right="-15"/>
              <w:rPr>
                <w:rFonts w:asciiTheme="minorHAnsi" w:hAnsiTheme="minorHAnsi"/>
                <w:color w:val="000000"/>
                <w:sz w:val="20"/>
              </w:rPr>
            </w:pPr>
            <w:r w:rsidRPr="00ED3F3D">
              <w:rPr>
                <w:rFonts w:asciiTheme="minorHAnsi" w:hAnsiTheme="minorHAnsi"/>
                <w:color w:val="000000"/>
                <w:sz w:val="20"/>
              </w:rPr>
              <w:t>Introduction to Health Disparities</w:t>
            </w:r>
          </w:p>
        </w:tc>
      </w:tr>
      <w:tr w:rsidR="00E33CA5" w:rsidRPr="00ED3F3D" w14:paraId="76153691" w14:textId="77777777" w:rsidTr="00A35510">
        <w:trPr>
          <w:trHeight w:val="303"/>
        </w:trPr>
        <w:tc>
          <w:tcPr>
            <w:tcW w:w="1333" w:type="dxa"/>
            <w:vAlign w:val="center"/>
            <w:hideMark/>
          </w:tcPr>
          <w:p w14:paraId="5088F6FC"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6:45–7:45</w:t>
            </w:r>
          </w:p>
        </w:tc>
        <w:tc>
          <w:tcPr>
            <w:tcW w:w="2448" w:type="dxa"/>
            <w:tcBorders>
              <w:top w:val="nil"/>
              <w:left w:val="nil"/>
              <w:bottom w:val="nil"/>
              <w:right w:val="single" w:sz="4" w:space="0" w:color="auto"/>
            </w:tcBorders>
            <w:vAlign w:val="center"/>
            <w:hideMark/>
          </w:tcPr>
          <w:p w14:paraId="31781157" w14:textId="77777777" w:rsidR="00E33CA5" w:rsidRPr="00ED3F3D" w:rsidRDefault="00E33CA5" w:rsidP="00A35510">
            <w:pPr>
              <w:ind w:right="-15"/>
              <w:rPr>
                <w:rFonts w:asciiTheme="minorHAnsi" w:hAnsiTheme="minorHAnsi"/>
                <w:sz w:val="20"/>
              </w:rPr>
            </w:pPr>
            <w:r w:rsidRPr="00ED3F3D">
              <w:rPr>
                <w:rFonts w:asciiTheme="minorHAnsi" w:hAnsiTheme="minorHAnsi"/>
                <w:sz w:val="20"/>
              </w:rPr>
              <w:t>Joe Sudano</w:t>
            </w:r>
          </w:p>
        </w:tc>
        <w:tc>
          <w:tcPr>
            <w:tcW w:w="5759" w:type="dxa"/>
            <w:tcBorders>
              <w:top w:val="nil"/>
              <w:left w:val="single" w:sz="4" w:space="0" w:color="auto"/>
              <w:bottom w:val="nil"/>
              <w:right w:val="nil"/>
            </w:tcBorders>
            <w:vAlign w:val="center"/>
            <w:hideMark/>
          </w:tcPr>
          <w:p w14:paraId="663E10BE" w14:textId="77777777" w:rsidR="00E33CA5" w:rsidRPr="00ED3F3D" w:rsidRDefault="00E33CA5" w:rsidP="00A35510">
            <w:pPr>
              <w:widowControl/>
              <w:suppressAutoHyphens w:val="0"/>
              <w:ind w:right="1665"/>
              <w:rPr>
                <w:rFonts w:asciiTheme="minorHAnsi" w:eastAsia="Calibri" w:hAnsiTheme="minorHAnsi"/>
                <w:color w:val="000000"/>
                <w:sz w:val="20"/>
                <w:szCs w:val="22"/>
              </w:rPr>
            </w:pPr>
            <w:r w:rsidRPr="00ED3F3D">
              <w:rPr>
                <w:rFonts w:asciiTheme="minorHAnsi" w:eastAsia="Calibri" w:hAnsiTheme="minorHAnsi"/>
                <w:color w:val="000000"/>
                <w:sz w:val="20"/>
                <w:szCs w:val="22"/>
              </w:rPr>
              <w:t>Measurement of Race, Ethnicity and Health Status</w:t>
            </w:r>
          </w:p>
        </w:tc>
      </w:tr>
      <w:tr w:rsidR="00E33CA5" w:rsidRPr="00ED3F3D" w14:paraId="2363D71E" w14:textId="77777777" w:rsidTr="00A35510">
        <w:tc>
          <w:tcPr>
            <w:tcW w:w="9540" w:type="dxa"/>
            <w:gridSpan w:val="3"/>
            <w:tcBorders>
              <w:top w:val="nil"/>
              <w:left w:val="nil"/>
              <w:bottom w:val="single" w:sz="4" w:space="0" w:color="000000"/>
              <w:right w:val="nil"/>
            </w:tcBorders>
            <w:shd w:val="clear" w:color="auto" w:fill="000000"/>
            <w:vAlign w:val="center"/>
          </w:tcPr>
          <w:p w14:paraId="26DB47F2" w14:textId="77777777" w:rsidR="00E33CA5" w:rsidRPr="00ED3F3D" w:rsidRDefault="00E33CA5" w:rsidP="00A35510">
            <w:pPr>
              <w:shd w:val="clear" w:color="auto" w:fill="000000"/>
              <w:ind w:right="-15"/>
              <w:rPr>
                <w:rFonts w:asciiTheme="minorHAnsi" w:hAnsiTheme="minorHAnsi"/>
                <w:b/>
                <w:color w:val="FFFFFF"/>
                <w:sz w:val="20"/>
                <w:highlight w:val="black"/>
                <w:u w:val="single"/>
              </w:rPr>
            </w:pPr>
            <w:r w:rsidRPr="00ED3F3D">
              <w:rPr>
                <w:rFonts w:asciiTheme="minorHAnsi" w:hAnsiTheme="minorHAnsi"/>
                <w:b/>
                <w:color w:val="FFFFFF"/>
                <w:sz w:val="20"/>
                <w:highlight w:val="black"/>
                <w:u w:val="single"/>
              </w:rPr>
              <w:t>September 2   LABOR DAY – NO CLASS</w:t>
            </w:r>
          </w:p>
          <w:p w14:paraId="4563DEB6" w14:textId="77777777" w:rsidR="00E33CA5" w:rsidRPr="00ED3F3D" w:rsidRDefault="00E33CA5" w:rsidP="00A35510">
            <w:pPr>
              <w:ind w:right="-15"/>
              <w:rPr>
                <w:rFonts w:asciiTheme="minorHAnsi" w:hAnsiTheme="minorHAnsi"/>
                <w:b/>
                <w:color w:val="000000"/>
                <w:sz w:val="20"/>
                <w:highlight w:val="black"/>
                <w:u w:val="single"/>
              </w:rPr>
            </w:pPr>
          </w:p>
        </w:tc>
      </w:tr>
      <w:tr w:rsidR="00E33CA5" w:rsidRPr="00ED3F3D" w14:paraId="11FA3FD2" w14:textId="77777777" w:rsidTr="00A35510">
        <w:trPr>
          <w:trHeight w:val="277"/>
        </w:trPr>
        <w:tc>
          <w:tcPr>
            <w:tcW w:w="3781" w:type="dxa"/>
            <w:gridSpan w:val="2"/>
            <w:shd w:val="clear" w:color="auto" w:fill="auto"/>
            <w:hideMark/>
          </w:tcPr>
          <w:p w14:paraId="48405C0F" w14:textId="77777777" w:rsidR="00E33CA5" w:rsidRPr="00ED3F3D" w:rsidRDefault="00E33CA5" w:rsidP="00A35510">
            <w:pPr>
              <w:ind w:right="-15"/>
              <w:rPr>
                <w:rFonts w:asciiTheme="minorHAnsi" w:hAnsiTheme="minorHAnsi"/>
                <w:b/>
                <w:color w:val="000000"/>
                <w:sz w:val="20"/>
                <w:u w:val="single"/>
              </w:rPr>
            </w:pPr>
            <w:r w:rsidRPr="00ED3F3D">
              <w:rPr>
                <w:rFonts w:asciiTheme="minorHAnsi" w:hAnsiTheme="minorHAnsi"/>
                <w:b/>
                <w:color w:val="000000"/>
                <w:sz w:val="18"/>
                <w:u w:val="single"/>
              </w:rPr>
              <w:t>September 9</w:t>
            </w:r>
          </w:p>
        </w:tc>
        <w:tc>
          <w:tcPr>
            <w:tcW w:w="5759" w:type="dxa"/>
            <w:shd w:val="clear" w:color="auto" w:fill="auto"/>
            <w:hideMark/>
          </w:tcPr>
          <w:p w14:paraId="68189432" w14:textId="77777777" w:rsidR="00E33CA5" w:rsidRPr="00ED3F3D" w:rsidRDefault="00E33CA5" w:rsidP="00A35510">
            <w:pPr>
              <w:ind w:right="-15"/>
              <w:rPr>
                <w:rFonts w:asciiTheme="minorHAnsi" w:hAnsiTheme="minorHAnsi"/>
                <w:b/>
                <w:color w:val="000000"/>
                <w:sz w:val="20"/>
                <w:u w:val="single"/>
              </w:rPr>
            </w:pPr>
            <w:r w:rsidRPr="00ED3F3D">
              <w:rPr>
                <w:rFonts w:asciiTheme="minorHAnsi" w:hAnsiTheme="minorHAnsi"/>
                <w:sz w:val="20"/>
              </w:rPr>
              <w:t xml:space="preserve">      </w:t>
            </w:r>
          </w:p>
        </w:tc>
      </w:tr>
      <w:tr w:rsidR="00E33CA5" w:rsidRPr="00ED3F3D" w14:paraId="67BBB50B" w14:textId="77777777" w:rsidTr="00A35510">
        <w:tc>
          <w:tcPr>
            <w:tcW w:w="1333" w:type="dxa"/>
            <w:tcBorders>
              <w:top w:val="nil"/>
              <w:left w:val="nil"/>
              <w:bottom w:val="nil"/>
              <w:right w:val="single" w:sz="4" w:space="0" w:color="000000"/>
            </w:tcBorders>
            <w:shd w:val="clear" w:color="auto" w:fill="FFFFFF"/>
          </w:tcPr>
          <w:p w14:paraId="486F2638" w14:textId="77777777" w:rsidR="00E33CA5" w:rsidRPr="00ED3F3D" w:rsidRDefault="00E33CA5" w:rsidP="00A35510">
            <w:pPr>
              <w:ind w:right="-15"/>
              <w:rPr>
                <w:rFonts w:asciiTheme="minorHAnsi" w:hAnsiTheme="minorHAnsi"/>
                <w:sz w:val="20"/>
              </w:rPr>
            </w:pPr>
            <w:r w:rsidRPr="00ED3F3D">
              <w:rPr>
                <w:rFonts w:asciiTheme="minorHAnsi" w:hAnsiTheme="minorHAnsi"/>
                <w:sz w:val="20"/>
              </w:rPr>
              <w:t xml:space="preserve">5:30-6:30        </w:t>
            </w:r>
          </w:p>
        </w:tc>
        <w:tc>
          <w:tcPr>
            <w:tcW w:w="2448" w:type="dxa"/>
            <w:tcBorders>
              <w:top w:val="nil"/>
              <w:left w:val="nil"/>
              <w:bottom w:val="nil"/>
              <w:right w:val="single" w:sz="4" w:space="0" w:color="000000"/>
            </w:tcBorders>
            <w:shd w:val="clear" w:color="auto" w:fill="FFFFFF"/>
            <w:vAlign w:val="center"/>
            <w:hideMark/>
          </w:tcPr>
          <w:p w14:paraId="6B19FE65" w14:textId="77777777" w:rsidR="00E33CA5" w:rsidRPr="00E7325F" w:rsidRDefault="00E33CA5" w:rsidP="00A35510">
            <w:pPr>
              <w:ind w:right="-15"/>
              <w:rPr>
                <w:rFonts w:asciiTheme="minorHAnsi" w:hAnsiTheme="minorHAnsi"/>
                <w:sz w:val="20"/>
              </w:rPr>
            </w:pPr>
            <w:r w:rsidRPr="00E7325F">
              <w:rPr>
                <w:rFonts w:asciiTheme="minorHAnsi" w:hAnsiTheme="minorHAnsi"/>
                <w:sz w:val="20"/>
              </w:rPr>
              <w:t>Adam Perzynski</w:t>
            </w:r>
          </w:p>
        </w:tc>
        <w:tc>
          <w:tcPr>
            <w:tcW w:w="5759" w:type="dxa"/>
            <w:tcBorders>
              <w:top w:val="nil"/>
              <w:left w:val="single" w:sz="4" w:space="0" w:color="000000"/>
              <w:bottom w:val="nil"/>
              <w:right w:val="nil"/>
            </w:tcBorders>
            <w:shd w:val="clear" w:color="auto" w:fill="FFFFFF"/>
            <w:vAlign w:val="center"/>
          </w:tcPr>
          <w:p w14:paraId="5F41508A" w14:textId="77777777" w:rsidR="00E33CA5" w:rsidRPr="00E7325F" w:rsidRDefault="00E33CA5" w:rsidP="00A35510">
            <w:pPr>
              <w:widowControl/>
              <w:suppressAutoHyphens w:val="0"/>
              <w:ind w:right="-15"/>
              <w:rPr>
                <w:rFonts w:asciiTheme="minorHAnsi" w:hAnsiTheme="minorHAnsi"/>
                <w:sz w:val="20"/>
              </w:rPr>
            </w:pPr>
            <w:r w:rsidRPr="00E7325F">
              <w:rPr>
                <w:rFonts w:asciiTheme="minorHAnsi" w:hAnsiTheme="minorHAnsi"/>
                <w:sz w:val="20"/>
              </w:rPr>
              <w:t>Social determinants of health</w:t>
            </w:r>
          </w:p>
        </w:tc>
      </w:tr>
      <w:tr w:rsidR="00E33CA5" w:rsidRPr="00ED3F3D" w14:paraId="2A06FB28" w14:textId="77777777" w:rsidTr="00A35510">
        <w:trPr>
          <w:trHeight w:val="285"/>
        </w:trPr>
        <w:tc>
          <w:tcPr>
            <w:tcW w:w="1333" w:type="dxa"/>
            <w:tcBorders>
              <w:top w:val="nil"/>
              <w:left w:val="nil"/>
              <w:bottom w:val="nil"/>
              <w:right w:val="single" w:sz="4" w:space="0" w:color="000000"/>
            </w:tcBorders>
            <w:shd w:val="clear" w:color="auto" w:fill="FFFFFF"/>
          </w:tcPr>
          <w:p w14:paraId="271D4AF4" w14:textId="77777777" w:rsidR="00E33CA5" w:rsidRPr="00ED3F3D" w:rsidRDefault="00E33CA5" w:rsidP="00A35510">
            <w:pPr>
              <w:ind w:right="-15"/>
              <w:rPr>
                <w:rFonts w:asciiTheme="minorHAnsi" w:hAnsiTheme="minorHAnsi"/>
                <w:sz w:val="20"/>
              </w:rPr>
            </w:pPr>
            <w:r w:rsidRPr="00ED3F3D">
              <w:rPr>
                <w:rFonts w:asciiTheme="minorHAnsi" w:hAnsiTheme="minorHAnsi"/>
                <w:sz w:val="20"/>
              </w:rPr>
              <w:t xml:space="preserve">6:45-7:45         </w:t>
            </w:r>
          </w:p>
        </w:tc>
        <w:tc>
          <w:tcPr>
            <w:tcW w:w="2448" w:type="dxa"/>
            <w:tcBorders>
              <w:top w:val="nil"/>
              <w:left w:val="nil"/>
              <w:bottom w:val="nil"/>
              <w:right w:val="single" w:sz="4" w:space="0" w:color="000000"/>
            </w:tcBorders>
            <w:shd w:val="clear" w:color="auto" w:fill="FFFFFF"/>
            <w:vAlign w:val="center"/>
          </w:tcPr>
          <w:p w14:paraId="29D131F5" w14:textId="77777777" w:rsidR="00E33CA5" w:rsidRPr="00E7325F" w:rsidRDefault="00E33CA5" w:rsidP="00A35510">
            <w:pPr>
              <w:ind w:right="-15"/>
              <w:rPr>
                <w:rFonts w:asciiTheme="minorHAnsi" w:hAnsiTheme="minorHAnsi"/>
                <w:sz w:val="20"/>
              </w:rPr>
            </w:pPr>
            <w:r>
              <w:rPr>
                <w:rFonts w:asciiTheme="minorHAnsi" w:hAnsiTheme="minorHAnsi"/>
                <w:sz w:val="20"/>
              </w:rPr>
              <w:t>Joe Sudano</w:t>
            </w:r>
          </w:p>
        </w:tc>
        <w:tc>
          <w:tcPr>
            <w:tcW w:w="5759" w:type="dxa"/>
            <w:tcBorders>
              <w:top w:val="nil"/>
              <w:left w:val="single" w:sz="4" w:space="0" w:color="000000"/>
              <w:bottom w:val="nil"/>
              <w:right w:val="nil"/>
            </w:tcBorders>
            <w:shd w:val="clear" w:color="auto" w:fill="FFFFFF"/>
            <w:vAlign w:val="center"/>
          </w:tcPr>
          <w:p w14:paraId="59764A23" w14:textId="77777777" w:rsidR="00E33CA5" w:rsidRPr="00E7325F" w:rsidRDefault="00E33CA5" w:rsidP="00A35510">
            <w:pPr>
              <w:widowControl/>
              <w:suppressAutoHyphens w:val="0"/>
              <w:ind w:right="-15"/>
              <w:rPr>
                <w:rFonts w:asciiTheme="minorHAnsi" w:hAnsiTheme="minorHAnsi"/>
                <w:sz w:val="20"/>
              </w:rPr>
            </w:pPr>
            <w:r>
              <w:rPr>
                <w:rFonts w:asciiTheme="minorHAnsi" w:hAnsiTheme="minorHAnsi"/>
                <w:sz w:val="20"/>
              </w:rPr>
              <w:t>Theoretical Frameworks</w:t>
            </w:r>
          </w:p>
        </w:tc>
      </w:tr>
      <w:tr w:rsidR="00E33CA5" w:rsidRPr="00ED3F3D" w14:paraId="246F6B7E" w14:textId="77777777" w:rsidTr="00A35510">
        <w:trPr>
          <w:trHeight w:val="363"/>
        </w:trPr>
        <w:tc>
          <w:tcPr>
            <w:tcW w:w="9540" w:type="dxa"/>
            <w:gridSpan w:val="3"/>
            <w:shd w:val="clear" w:color="auto" w:fill="BFBFBF"/>
            <w:vAlign w:val="center"/>
            <w:hideMark/>
          </w:tcPr>
          <w:p w14:paraId="68DDEA39" w14:textId="77777777" w:rsidR="00E33CA5" w:rsidRPr="00ED3F3D" w:rsidRDefault="00E33CA5" w:rsidP="00A35510">
            <w:pPr>
              <w:ind w:right="-15"/>
              <w:rPr>
                <w:rFonts w:asciiTheme="minorHAnsi" w:hAnsiTheme="minorHAnsi"/>
                <w:b/>
                <w:color w:val="000000"/>
                <w:sz w:val="20"/>
              </w:rPr>
            </w:pPr>
            <w:r w:rsidRPr="00ED3F3D">
              <w:rPr>
                <w:rFonts w:asciiTheme="minorHAnsi" w:hAnsiTheme="minorHAnsi"/>
                <w:b/>
                <w:color w:val="000000"/>
                <w:sz w:val="20"/>
                <w:u w:val="single"/>
              </w:rPr>
              <w:t>September 16 DUE</w:t>
            </w:r>
            <w:r w:rsidRPr="00ED3F3D">
              <w:rPr>
                <w:rFonts w:asciiTheme="minorHAnsi" w:hAnsiTheme="minorHAnsi"/>
                <w:b/>
                <w:color w:val="000000"/>
                <w:sz w:val="20"/>
              </w:rPr>
              <w:t xml:space="preserve"> - DESCRIPTION OF YOUR PROJECT</w:t>
            </w:r>
          </w:p>
        </w:tc>
      </w:tr>
      <w:tr w:rsidR="00E33CA5" w:rsidRPr="00ED3F3D" w14:paraId="1E80E15A" w14:textId="77777777" w:rsidTr="00A35510">
        <w:tc>
          <w:tcPr>
            <w:tcW w:w="1333" w:type="dxa"/>
            <w:vAlign w:val="center"/>
            <w:hideMark/>
          </w:tcPr>
          <w:p w14:paraId="617B91FE"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vAlign w:val="center"/>
          </w:tcPr>
          <w:p w14:paraId="5C9CB994"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Aparna Bole</w:t>
            </w:r>
          </w:p>
        </w:tc>
        <w:tc>
          <w:tcPr>
            <w:tcW w:w="5759" w:type="dxa"/>
            <w:tcBorders>
              <w:top w:val="nil"/>
              <w:left w:val="single" w:sz="4" w:space="0" w:color="auto"/>
              <w:bottom w:val="nil"/>
              <w:right w:val="nil"/>
            </w:tcBorders>
            <w:vAlign w:val="center"/>
          </w:tcPr>
          <w:p w14:paraId="038849B9" w14:textId="77777777" w:rsidR="00E33CA5" w:rsidRPr="0022484E" w:rsidRDefault="00E33CA5" w:rsidP="00A35510">
            <w:pPr>
              <w:widowControl/>
              <w:suppressAutoHyphens w:val="0"/>
              <w:ind w:right="-15"/>
              <w:rPr>
                <w:rFonts w:asciiTheme="minorHAnsi" w:eastAsia="Calibri" w:hAnsiTheme="minorHAnsi"/>
                <w:sz w:val="20"/>
              </w:rPr>
            </w:pPr>
            <w:r w:rsidRPr="0022484E">
              <w:rPr>
                <w:rFonts w:asciiTheme="minorHAnsi" w:eastAsia="Calibri" w:hAnsiTheme="minorHAnsi"/>
                <w:sz w:val="20"/>
              </w:rPr>
              <w:t>Climate change</w:t>
            </w:r>
          </w:p>
        </w:tc>
      </w:tr>
      <w:tr w:rsidR="00E33CA5" w:rsidRPr="00ED3F3D" w14:paraId="393FA121" w14:textId="77777777" w:rsidTr="00A35510">
        <w:tc>
          <w:tcPr>
            <w:tcW w:w="1333" w:type="dxa"/>
            <w:tcBorders>
              <w:top w:val="nil"/>
              <w:left w:val="nil"/>
              <w:bottom w:val="single" w:sz="4" w:space="0" w:color="auto"/>
              <w:right w:val="nil"/>
            </w:tcBorders>
            <w:vAlign w:val="center"/>
            <w:hideMark/>
          </w:tcPr>
          <w:p w14:paraId="5151F470"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6:45-7:45</w:t>
            </w:r>
          </w:p>
        </w:tc>
        <w:tc>
          <w:tcPr>
            <w:tcW w:w="2448" w:type="dxa"/>
            <w:tcBorders>
              <w:top w:val="nil"/>
              <w:left w:val="nil"/>
              <w:bottom w:val="single" w:sz="4" w:space="0" w:color="auto"/>
              <w:right w:val="single" w:sz="4" w:space="0" w:color="auto"/>
            </w:tcBorders>
            <w:vAlign w:val="center"/>
          </w:tcPr>
          <w:p w14:paraId="501B561C"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Amanda Woodrum</w:t>
            </w:r>
          </w:p>
        </w:tc>
        <w:tc>
          <w:tcPr>
            <w:tcW w:w="5759" w:type="dxa"/>
            <w:tcBorders>
              <w:top w:val="nil"/>
              <w:left w:val="single" w:sz="4" w:space="0" w:color="auto"/>
              <w:bottom w:val="single" w:sz="4" w:space="0" w:color="auto"/>
              <w:right w:val="nil"/>
            </w:tcBorders>
            <w:vAlign w:val="center"/>
          </w:tcPr>
          <w:p w14:paraId="43C35FD1" w14:textId="77777777" w:rsidR="00E33CA5" w:rsidRPr="0022484E" w:rsidRDefault="00E33CA5" w:rsidP="00A35510">
            <w:pPr>
              <w:widowControl/>
              <w:suppressAutoHyphens w:val="0"/>
              <w:ind w:right="-15"/>
              <w:rPr>
                <w:rFonts w:asciiTheme="minorHAnsi" w:eastAsia="Calibri" w:hAnsiTheme="minorHAnsi"/>
                <w:sz w:val="20"/>
              </w:rPr>
            </w:pPr>
            <w:r w:rsidRPr="0022484E">
              <w:rPr>
                <w:rFonts w:asciiTheme="minorHAnsi" w:eastAsia="Calibri" w:hAnsiTheme="minorHAnsi"/>
                <w:sz w:val="20"/>
              </w:rPr>
              <w:t>Policy Matters</w:t>
            </w:r>
          </w:p>
        </w:tc>
      </w:tr>
      <w:tr w:rsidR="00E33CA5" w:rsidRPr="00ED3F3D" w14:paraId="1F0830AB" w14:textId="77777777" w:rsidTr="00A35510">
        <w:tc>
          <w:tcPr>
            <w:tcW w:w="9540" w:type="dxa"/>
            <w:gridSpan w:val="3"/>
            <w:tcBorders>
              <w:top w:val="single" w:sz="4" w:space="0" w:color="auto"/>
              <w:left w:val="nil"/>
              <w:bottom w:val="nil"/>
              <w:right w:val="nil"/>
            </w:tcBorders>
            <w:shd w:val="clear" w:color="auto" w:fill="auto"/>
            <w:hideMark/>
          </w:tcPr>
          <w:p w14:paraId="59153E69" w14:textId="77777777" w:rsidR="00E33CA5" w:rsidRPr="00ED3F3D" w:rsidRDefault="00E33CA5" w:rsidP="00A35510">
            <w:pPr>
              <w:ind w:right="-15"/>
              <w:rPr>
                <w:rFonts w:asciiTheme="minorHAnsi" w:hAnsiTheme="minorHAnsi"/>
                <w:b/>
                <w:color w:val="000000"/>
                <w:sz w:val="20"/>
                <w:u w:val="single"/>
              </w:rPr>
            </w:pPr>
            <w:r w:rsidRPr="00ED3F3D">
              <w:rPr>
                <w:rFonts w:asciiTheme="minorHAnsi" w:hAnsiTheme="minorHAnsi"/>
                <w:b/>
                <w:color w:val="000000"/>
                <w:sz w:val="20"/>
                <w:u w:val="single"/>
              </w:rPr>
              <w:t>September 23</w:t>
            </w:r>
          </w:p>
        </w:tc>
      </w:tr>
      <w:tr w:rsidR="00E33CA5" w:rsidRPr="00ED3F3D" w14:paraId="7C1DBD46" w14:textId="77777777" w:rsidTr="00A35510">
        <w:trPr>
          <w:trHeight w:val="222"/>
        </w:trPr>
        <w:tc>
          <w:tcPr>
            <w:tcW w:w="1333" w:type="dxa"/>
            <w:vAlign w:val="center"/>
            <w:hideMark/>
          </w:tcPr>
          <w:p w14:paraId="183FC087"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vAlign w:val="center"/>
          </w:tcPr>
          <w:p w14:paraId="60C9BB8E" w14:textId="77777777" w:rsidR="00E33CA5" w:rsidRPr="00E7325F" w:rsidRDefault="00E33CA5" w:rsidP="00A35510">
            <w:pPr>
              <w:ind w:right="-15"/>
              <w:rPr>
                <w:rFonts w:asciiTheme="minorHAnsi" w:hAnsiTheme="minorHAnsi"/>
                <w:sz w:val="20"/>
              </w:rPr>
            </w:pPr>
            <w:r w:rsidRPr="00E7325F">
              <w:rPr>
                <w:rFonts w:asciiTheme="minorHAnsi" w:hAnsiTheme="minorHAnsi"/>
                <w:sz w:val="20"/>
              </w:rPr>
              <w:t>Cheryl Killion</w:t>
            </w:r>
          </w:p>
        </w:tc>
        <w:tc>
          <w:tcPr>
            <w:tcW w:w="5759" w:type="dxa"/>
            <w:tcBorders>
              <w:top w:val="nil"/>
              <w:left w:val="single" w:sz="4" w:space="0" w:color="auto"/>
              <w:bottom w:val="nil"/>
              <w:right w:val="nil"/>
            </w:tcBorders>
            <w:vAlign w:val="center"/>
          </w:tcPr>
          <w:p w14:paraId="362D1F7D" w14:textId="77777777" w:rsidR="00E33CA5" w:rsidRPr="00E7325F" w:rsidRDefault="00E33CA5" w:rsidP="00A35510">
            <w:pPr>
              <w:widowControl/>
              <w:suppressAutoHyphens w:val="0"/>
              <w:ind w:right="-15"/>
              <w:rPr>
                <w:rFonts w:asciiTheme="minorHAnsi" w:hAnsiTheme="minorHAnsi"/>
                <w:sz w:val="20"/>
              </w:rPr>
            </w:pPr>
            <w:r w:rsidRPr="00E7325F">
              <w:rPr>
                <w:rFonts w:asciiTheme="minorHAnsi" w:hAnsiTheme="minorHAnsi"/>
                <w:sz w:val="20"/>
              </w:rPr>
              <w:t>Maternal Mortality</w:t>
            </w:r>
          </w:p>
        </w:tc>
      </w:tr>
      <w:tr w:rsidR="00E33CA5" w:rsidRPr="00ED3F3D" w14:paraId="291191E4" w14:textId="77777777" w:rsidTr="00A35510">
        <w:trPr>
          <w:trHeight w:val="222"/>
        </w:trPr>
        <w:tc>
          <w:tcPr>
            <w:tcW w:w="1333" w:type="dxa"/>
            <w:vAlign w:val="center"/>
          </w:tcPr>
          <w:p w14:paraId="1BF30F7B" w14:textId="77777777" w:rsidR="00E33CA5" w:rsidRPr="00ED3F3D" w:rsidRDefault="00E33CA5" w:rsidP="00A35510">
            <w:pPr>
              <w:ind w:right="-15"/>
              <w:jc w:val="center"/>
              <w:rPr>
                <w:rFonts w:asciiTheme="minorHAnsi" w:hAnsiTheme="minorHAnsi"/>
                <w:sz w:val="20"/>
              </w:rPr>
            </w:pPr>
            <w:r w:rsidRPr="00ED3F3D">
              <w:rPr>
                <w:rFonts w:asciiTheme="minorHAnsi" w:hAnsiTheme="minorHAnsi"/>
                <w:color w:val="000000"/>
                <w:sz w:val="20"/>
              </w:rPr>
              <w:t>6:45-7:45</w:t>
            </w:r>
          </w:p>
        </w:tc>
        <w:tc>
          <w:tcPr>
            <w:tcW w:w="2448" w:type="dxa"/>
            <w:tcBorders>
              <w:top w:val="nil"/>
              <w:left w:val="nil"/>
              <w:bottom w:val="nil"/>
              <w:right w:val="single" w:sz="4" w:space="0" w:color="auto"/>
            </w:tcBorders>
            <w:vAlign w:val="center"/>
          </w:tcPr>
          <w:p w14:paraId="56A5AEA2" w14:textId="77777777" w:rsidR="00E33CA5" w:rsidRPr="00E7325F" w:rsidRDefault="00E33CA5" w:rsidP="00A35510">
            <w:pPr>
              <w:ind w:right="-15"/>
              <w:rPr>
                <w:rFonts w:asciiTheme="minorHAnsi" w:hAnsiTheme="minorHAnsi"/>
                <w:sz w:val="20"/>
              </w:rPr>
            </w:pPr>
            <w:r w:rsidRPr="00E7325F">
              <w:rPr>
                <w:rFonts w:asciiTheme="minorHAnsi" w:hAnsiTheme="minorHAnsi"/>
                <w:sz w:val="20"/>
              </w:rPr>
              <w:t>Katrice Cain</w:t>
            </w:r>
          </w:p>
        </w:tc>
        <w:tc>
          <w:tcPr>
            <w:tcW w:w="5759" w:type="dxa"/>
            <w:tcBorders>
              <w:top w:val="nil"/>
              <w:left w:val="single" w:sz="4" w:space="0" w:color="auto"/>
              <w:bottom w:val="nil"/>
              <w:right w:val="nil"/>
            </w:tcBorders>
            <w:vAlign w:val="center"/>
          </w:tcPr>
          <w:p w14:paraId="2D296B99" w14:textId="77777777" w:rsidR="00E33CA5" w:rsidRPr="00E7325F" w:rsidRDefault="00E33CA5" w:rsidP="00A35510">
            <w:pPr>
              <w:widowControl/>
              <w:suppressAutoHyphens w:val="0"/>
              <w:ind w:right="-15"/>
              <w:rPr>
                <w:rFonts w:asciiTheme="minorHAnsi" w:hAnsiTheme="minorHAnsi"/>
                <w:sz w:val="20"/>
              </w:rPr>
            </w:pPr>
            <w:r w:rsidRPr="00E7325F">
              <w:rPr>
                <w:rFonts w:asciiTheme="minorHAnsi" w:hAnsiTheme="minorHAnsi"/>
                <w:sz w:val="20"/>
              </w:rPr>
              <w:t xml:space="preserve">Infant Mortality/First Year Cleveland </w:t>
            </w:r>
          </w:p>
        </w:tc>
      </w:tr>
      <w:tr w:rsidR="00E33CA5" w:rsidRPr="00ED3F3D" w14:paraId="5BC49DA1" w14:textId="77777777" w:rsidTr="00A35510">
        <w:tc>
          <w:tcPr>
            <w:tcW w:w="9540" w:type="dxa"/>
            <w:gridSpan w:val="3"/>
            <w:tcBorders>
              <w:top w:val="single" w:sz="4" w:space="0" w:color="auto"/>
              <w:left w:val="nil"/>
              <w:bottom w:val="nil"/>
              <w:right w:val="nil"/>
            </w:tcBorders>
            <w:shd w:val="clear" w:color="auto" w:fill="auto"/>
            <w:vAlign w:val="center"/>
            <w:hideMark/>
          </w:tcPr>
          <w:p w14:paraId="2216B258" w14:textId="77777777" w:rsidR="00E33CA5" w:rsidRPr="00ED3F3D" w:rsidRDefault="00E33CA5" w:rsidP="00A35510">
            <w:pPr>
              <w:ind w:right="-15"/>
              <w:rPr>
                <w:rFonts w:asciiTheme="minorHAnsi" w:hAnsiTheme="minorHAnsi"/>
                <w:b/>
                <w:color w:val="000000"/>
                <w:sz w:val="20"/>
                <w:u w:val="single"/>
              </w:rPr>
            </w:pPr>
            <w:r w:rsidRPr="00ED3F3D">
              <w:rPr>
                <w:rFonts w:asciiTheme="minorHAnsi" w:hAnsiTheme="minorHAnsi"/>
                <w:b/>
                <w:color w:val="000000"/>
                <w:sz w:val="20"/>
                <w:u w:val="single"/>
              </w:rPr>
              <w:t>September 30</w:t>
            </w:r>
          </w:p>
        </w:tc>
      </w:tr>
      <w:tr w:rsidR="00E33CA5" w:rsidRPr="00ED3F3D" w14:paraId="4FAA5E78" w14:textId="77777777" w:rsidTr="00A35510">
        <w:trPr>
          <w:trHeight w:val="156"/>
        </w:trPr>
        <w:tc>
          <w:tcPr>
            <w:tcW w:w="1333" w:type="dxa"/>
            <w:vAlign w:val="center"/>
            <w:hideMark/>
          </w:tcPr>
          <w:p w14:paraId="20E00427"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vAlign w:val="center"/>
          </w:tcPr>
          <w:p w14:paraId="4D0C1DC4"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Susan Hinze</w:t>
            </w:r>
          </w:p>
        </w:tc>
        <w:tc>
          <w:tcPr>
            <w:tcW w:w="5759" w:type="dxa"/>
            <w:tcBorders>
              <w:top w:val="nil"/>
              <w:left w:val="single" w:sz="4" w:space="0" w:color="auto"/>
              <w:bottom w:val="nil"/>
              <w:right w:val="nil"/>
            </w:tcBorders>
            <w:vAlign w:val="center"/>
          </w:tcPr>
          <w:p w14:paraId="64DEBA9F"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Gender Equality Intersectionality</w:t>
            </w:r>
          </w:p>
        </w:tc>
      </w:tr>
      <w:tr w:rsidR="00E33CA5" w:rsidRPr="00ED3F3D" w14:paraId="0503CD75" w14:textId="77777777" w:rsidTr="00A35510">
        <w:tc>
          <w:tcPr>
            <w:tcW w:w="1333" w:type="dxa"/>
            <w:tcBorders>
              <w:top w:val="nil"/>
              <w:left w:val="nil"/>
              <w:bottom w:val="single" w:sz="4" w:space="0" w:color="auto"/>
              <w:right w:val="nil"/>
            </w:tcBorders>
            <w:vAlign w:val="center"/>
            <w:hideMark/>
          </w:tcPr>
          <w:p w14:paraId="55F71355" w14:textId="77777777" w:rsidR="00E33CA5" w:rsidRPr="00ED3F3D" w:rsidRDefault="00E33CA5" w:rsidP="00A35510">
            <w:pPr>
              <w:ind w:right="-15"/>
              <w:jc w:val="center"/>
              <w:rPr>
                <w:rFonts w:asciiTheme="minorHAnsi" w:hAnsiTheme="minorHAnsi"/>
                <w:color w:val="000000"/>
                <w:sz w:val="20"/>
              </w:rPr>
            </w:pPr>
            <w:r w:rsidRPr="00ED3F3D">
              <w:rPr>
                <w:rFonts w:asciiTheme="minorHAnsi" w:hAnsiTheme="minorHAnsi"/>
                <w:color w:val="000000"/>
                <w:sz w:val="20"/>
              </w:rPr>
              <w:t>6:45-7:45</w:t>
            </w:r>
          </w:p>
        </w:tc>
        <w:tc>
          <w:tcPr>
            <w:tcW w:w="2448" w:type="dxa"/>
            <w:tcBorders>
              <w:top w:val="nil"/>
              <w:left w:val="nil"/>
              <w:bottom w:val="single" w:sz="4" w:space="0" w:color="auto"/>
              <w:right w:val="single" w:sz="4" w:space="0" w:color="auto"/>
            </w:tcBorders>
            <w:vAlign w:val="center"/>
          </w:tcPr>
          <w:p w14:paraId="02AD99BF" w14:textId="77777777" w:rsidR="00E33CA5" w:rsidRPr="0022484E" w:rsidRDefault="00E33CA5" w:rsidP="00A35510">
            <w:pPr>
              <w:ind w:right="-15"/>
              <w:rPr>
                <w:rFonts w:asciiTheme="minorHAnsi" w:hAnsiTheme="minorHAnsi"/>
                <w:sz w:val="20"/>
                <w:highlight w:val="yellow"/>
              </w:rPr>
            </w:pPr>
            <w:r w:rsidRPr="0022484E">
              <w:rPr>
                <w:rFonts w:asciiTheme="minorHAnsi" w:hAnsiTheme="minorHAnsi"/>
                <w:sz w:val="20"/>
              </w:rPr>
              <w:t>Alanna Garret-Ferguson, Planned Parenthood</w:t>
            </w:r>
          </w:p>
        </w:tc>
        <w:tc>
          <w:tcPr>
            <w:tcW w:w="5759" w:type="dxa"/>
            <w:tcBorders>
              <w:top w:val="nil"/>
              <w:left w:val="single" w:sz="4" w:space="0" w:color="auto"/>
              <w:bottom w:val="single" w:sz="4" w:space="0" w:color="auto"/>
              <w:right w:val="nil"/>
            </w:tcBorders>
            <w:vAlign w:val="center"/>
          </w:tcPr>
          <w:p w14:paraId="58EFDD26"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Reproductive rights/New voices for reproductive justice</w:t>
            </w:r>
          </w:p>
        </w:tc>
      </w:tr>
      <w:tr w:rsidR="00E33CA5" w:rsidRPr="00ED3F3D" w14:paraId="22FA1638" w14:textId="77777777" w:rsidTr="00A35510">
        <w:trPr>
          <w:trHeight w:val="227"/>
        </w:trPr>
        <w:tc>
          <w:tcPr>
            <w:tcW w:w="9540" w:type="dxa"/>
            <w:gridSpan w:val="3"/>
            <w:tcBorders>
              <w:top w:val="single" w:sz="4" w:space="0" w:color="auto"/>
              <w:left w:val="nil"/>
              <w:bottom w:val="nil"/>
              <w:right w:val="nil"/>
            </w:tcBorders>
            <w:shd w:val="clear" w:color="auto" w:fill="A6A6A6" w:themeFill="background1" w:themeFillShade="A6"/>
            <w:vAlign w:val="center"/>
            <w:hideMark/>
          </w:tcPr>
          <w:p w14:paraId="7DEDB307" w14:textId="77777777" w:rsidR="00E33CA5" w:rsidRPr="00ED3F3D" w:rsidRDefault="00E33CA5" w:rsidP="00A35510">
            <w:pPr>
              <w:ind w:right="-15"/>
              <w:rPr>
                <w:rFonts w:asciiTheme="minorHAnsi" w:hAnsiTheme="minorHAnsi"/>
                <w:b/>
                <w:color w:val="000000"/>
                <w:sz w:val="20"/>
                <w:highlight w:val="darkGray"/>
              </w:rPr>
            </w:pPr>
            <w:r w:rsidRPr="00ED3F3D">
              <w:rPr>
                <w:rFonts w:asciiTheme="minorHAnsi" w:hAnsiTheme="minorHAnsi"/>
                <w:b/>
                <w:sz w:val="20"/>
                <w:highlight w:val="darkGray"/>
                <w:u w:val="single"/>
              </w:rPr>
              <w:t xml:space="preserve">October 7 </w:t>
            </w:r>
            <w:r w:rsidRPr="00ED3F3D">
              <w:rPr>
                <w:rFonts w:asciiTheme="minorHAnsi" w:hAnsiTheme="minorHAnsi"/>
                <w:b/>
                <w:color w:val="000000"/>
                <w:sz w:val="20"/>
                <w:highlight w:val="darkGray"/>
                <w:u w:val="single"/>
              </w:rPr>
              <w:t>DUE</w:t>
            </w:r>
            <w:r w:rsidRPr="00ED3F3D">
              <w:rPr>
                <w:rFonts w:asciiTheme="minorHAnsi" w:hAnsiTheme="minorHAnsi"/>
                <w:b/>
                <w:color w:val="000000"/>
                <w:sz w:val="20"/>
                <w:highlight w:val="darkGray"/>
              </w:rPr>
              <w:t xml:space="preserve"> – PROJECT OUTLINE AND REFERENCES</w:t>
            </w:r>
          </w:p>
        </w:tc>
      </w:tr>
      <w:tr w:rsidR="00E33CA5" w:rsidRPr="00ED3F3D" w14:paraId="6691C98C" w14:textId="77777777" w:rsidTr="00A35510">
        <w:tc>
          <w:tcPr>
            <w:tcW w:w="1333" w:type="dxa"/>
            <w:vAlign w:val="center"/>
            <w:hideMark/>
          </w:tcPr>
          <w:p w14:paraId="6F3333CA"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vAlign w:val="center"/>
          </w:tcPr>
          <w:p w14:paraId="1A56B73C" w14:textId="77777777" w:rsidR="00E33CA5" w:rsidRPr="00E7325F" w:rsidRDefault="00E33CA5" w:rsidP="00A35510">
            <w:pPr>
              <w:ind w:right="-15"/>
              <w:rPr>
                <w:rFonts w:asciiTheme="minorHAnsi" w:hAnsiTheme="minorHAnsi"/>
                <w:sz w:val="20"/>
              </w:rPr>
            </w:pPr>
            <w:r w:rsidRPr="00E7325F">
              <w:rPr>
                <w:rFonts w:asciiTheme="minorHAnsi" w:hAnsiTheme="minorHAnsi"/>
                <w:sz w:val="20"/>
              </w:rPr>
              <w:t>Swagata Banik</w:t>
            </w:r>
          </w:p>
        </w:tc>
        <w:tc>
          <w:tcPr>
            <w:tcW w:w="5759" w:type="dxa"/>
            <w:tcBorders>
              <w:top w:val="nil"/>
              <w:left w:val="single" w:sz="4" w:space="0" w:color="auto"/>
              <w:bottom w:val="nil"/>
              <w:right w:val="nil"/>
            </w:tcBorders>
            <w:vAlign w:val="center"/>
          </w:tcPr>
          <w:p w14:paraId="0BC02D2D" w14:textId="77777777" w:rsidR="00E33CA5" w:rsidRPr="00E7325F" w:rsidRDefault="00E33CA5" w:rsidP="00A35510">
            <w:pPr>
              <w:widowControl/>
              <w:suppressAutoHyphens w:val="0"/>
              <w:ind w:right="-15"/>
              <w:rPr>
                <w:rFonts w:asciiTheme="minorHAnsi" w:hAnsiTheme="minorHAnsi"/>
                <w:sz w:val="20"/>
              </w:rPr>
            </w:pPr>
            <w:r w:rsidRPr="00E7325F">
              <w:rPr>
                <w:rFonts w:asciiTheme="minorHAnsi" w:hAnsiTheme="minorHAnsi"/>
                <w:sz w:val="20"/>
              </w:rPr>
              <w:t>Intersectionality of Stigma and Health Outcomes in Global Context</w:t>
            </w:r>
          </w:p>
        </w:tc>
      </w:tr>
      <w:tr w:rsidR="00E33CA5" w:rsidRPr="00ED3F3D" w14:paraId="212793B1" w14:textId="77777777" w:rsidTr="00A35510">
        <w:trPr>
          <w:trHeight w:val="318"/>
        </w:trPr>
        <w:tc>
          <w:tcPr>
            <w:tcW w:w="1333" w:type="dxa"/>
            <w:tcBorders>
              <w:top w:val="nil"/>
              <w:left w:val="nil"/>
              <w:bottom w:val="single" w:sz="4" w:space="0" w:color="auto"/>
              <w:right w:val="nil"/>
            </w:tcBorders>
            <w:vAlign w:val="center"/>
            <w:hideMark/>
          </w:tcPr>
          <w:p w14:paraId="01EDF487"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6:45-7:45</w:t>
            </w:r>
          </w:p>
        </w:tc>
        <w:tc>
          <w:tcPr>
            <w:tcW w:w="2448" w:type="dxa"/>
            <w:tcBorders>
              <w:top w:val="nil"/>
              <w:left w:val="nil"/>
              <w:bottom w:val="single" w:sz="4" w:space="0" w:color="auto"/>
              <w:right w:val="single" w:sz="4" w:space="0" w:color="auto"/>
            </w:tcBorders>
            <w:shd w:val="clear" w:color="auto" w:fill="FFFFFF"/>
            <w:vAlign w:val="center"/>
          </w:tcPr>
          <w:p w14:paraId="20CA8B67" w14:textId="77777777" w:rsidR="00E33CA5" w:rsidRPr="00941F9E" w:rsidRDefault="00E33CA5" w:rsidP="00A35510">
            <w:pPr>
              <w:ind w:right="-15"/>
              <w:rPr>
                <w:rFonts w:asciiTheme="minorHAnsi" w:hAnsiTheme="minorHAnsi"/>
                <w:sz w:val="20"/>
              </w:rPr>
            </w:pPr>
            <w:r w:rsidRPr="00941F9E">
              <w:rPr>
                <w:rFonts w:asciiTheme="minorHAnsi" w:hAnsiTheme="minorHAnsi"/>
                <w:sz w:val="20"/>
              </w:rPr>
              <w:t>Erika Hood/Think Tank member tbd</w:t>
            </w:r>
          </w:p>
        </w:tc>
        <w:tc>
          <w:tcPr>
            <w:tcW w:w="5759" w:type="dxa"/>
            <w:tcBorders>
              <w:top w:val="nil"/>
              <w:left w:val="single" w:sz="4" w:space="0" w:color="auto"/>
              <w:bottom w:val="single" w:sz="4" w:space="0" w:color="auto"/>
              <w:right w:val="nil"/>
            </w:tcBorders>
            <w:shd w:val="clear" w:color="auto" w:fill="FFFFFF"/>
            <w:vAlign w:val="center"/>
          </w:tcPr>
          <w:p w14:paraId="1552B648" w14:textId="77777777" w:rsidR="00E33CA5" w:rsidRPr="00941F9E" w:rsidRDefault="00E33CA5" w:rsidP="00A35510">
            <w:pPr>
              <w:ind w:right="-15"/>
              <w:rPr>
                <w:rFonts w:asciiTheme="minorHAnsi" w:hAnsiTheme="minorHAnsi"/>
                <w:sz w:val="20"/>
              </w:rPr>
            </w:pPr>
            <w:r w:rsidRPr="00941F9E">
              <w:rPr>
                <w:rFonts w:asciiTheme="minorHAnsi" w:eastAsia="Calibri" w:hAnsiTheme="minorHAnsi"/>
                <w:sz w:val="20"/>
              </w:rPr>
              <w:t>Culture, Health &amp; Research</w:t>
            </w:r>
            <w:r w:rsidRPr="00941F9E">
              <w:rPr>
                <w:rFonts w:asciiTheme="minorHAnsi" w:hAnsiTheme="minorHAnsi"/>
                <w:sz w:val="20"/>
              </w:rPr>
              <w:t xml:space="preserve"> </w:t>
            </w:r>
          </w:p>
        </w:tc>
      </w:tr>
      <w:tr w:rsidR="00E33CA5" w:rsidRPr="00ED3F3D" w14:paraId="3A8A80A9" w14:textId="77777777" w:rsidTr="00A35510">
        <w:trPr>
          <w:trHeight w:val="272"/>
        </w:trPr>
        <w:tc>
          <w:tcPr>
            <w:tcW w:w="9540" w:type="dxa"/>
            <w:gridSpan w:val="3"/>
            <w:tcBorders>
              <w:top w:val="single" w:sz="4" w:space="0" w:color="auto"/>
              <w:left w:val="nil"/>
              <w:bottom w:val="nil"/>
              <w:right w:val="nil"/>
            </w:tcBorders>
            <w:shd w:val="clear" w:color="auto" w:fill="auto"/>
            <w:vAlign w:val="center"/>
            <w:hideMark/>
          </w:tcPr>
          <w:p w14:paraId="0659B53C" w14:textId="77777777" w:rsidR="00E33CA5" w:rsidRPr="00ED3F3D" w:rsidRDefault="00E33CA5" w:rsidP="00A35510">
            <w:pPr>
              <w:ind w:right="-15"/>
              <w:rPr>
                <w:rFonts w:asciiTheme="minorHAnsi" w:hAnsiTheme="minorHAnsi"/>
                <w:color w:val="000000"/>
                <w:sz w:val="20"/>
              </w:rPr>
            </w:pPr>
            <w:r w:rsidRPr="00ED3F3D">
              <w:rPr>
                <w:rFonts w:asciiTheme="minorHAnsi" w:hAnsiTheme="minorHAnsi"/>
                <w:b/>
                <w:sz w:val="20"/>
                <w:u w:val="single"/>
              </w:rPr>
              <w:t>October 14</w:t>
            </w:r>
          </w:p>
        </w:tc>
      </w:tr>
      <w:tr w:rsidR="00E33CA5" w:rsidRPr="00ED3F3D" w14:paraId="13BA2A91" w14:textId="77777777" w:rsidTr="00A35510">
        <w:tc>
          <w:tcPr>
            <w:tcW w:w="1333" w:type="dxa"/>
            <w:vAlign w:val="center"/>
            <w:hideMark/>
          </w:tcPr>
          <w:p w14:paraId="6E76A045"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shd w:val="clear" w:color="auto" w:fill="FFFFFF"/>
            <w:vAlign w:val="center"/>
          </w:tcPr>
          <w:p w14:paraId="57EF5ED7" w14:textId="77777777" w:rsidR="00E33CA5" w:rsidRPr="00941F9E" w:rsidRDefault="00E33CA5" w:rsidP="00A35510">
            <w:pPr>
              <w:ind w:right="-15"/>
              <w:rPr>
                <w:rFonts w:asciiTheme="minorHAnsi" w:hAnsiTheme="minorHAnsi"/>
                <w:sz w:val="20"/>
              </w:rPr>
            </w:pPr>
            <w:r>
              <w:rPr>
                <w:rFonts w:asciiTheme="minorHAnsi" w:hAnsiTheme="minorHAnsi"/>
                <w:sz w:val="20"/>
              </w:rPr>
              <w:t>Kelley Kauffman</w:t>
            </w:r>
          </w:p>
        </w:tc>
        <w:tc>
          <w:tcPr>
            <w:tcW w:w="5759" w:type="dxa"/>
            <w:tcBorders>
              <w:top w:val="nil"/>
              <w:left w:val="single" w:sz="4" w:space="0" w:color="auto"/>
              <w:bottom w:val="nil"/>
              <w:right w:val="nil"/>
            </w:tcBorders>
            <w:shd w:val="clear" w:color="auto" w:fill="FFFFFF"/>
            <w:vAlign w:val="center"/>
          </w:tcPr>
          <w:p w14:paraId="15164DFA" w14:textId="77777777" w:rsidR="00E33CA5" w:rsidRPr="00941F9E" w:rsidRDefault="00E33CA5" w:rsidP="00A35510">
            <w:pPr>
              <w:ind w:right="-15"/>
              <w:rPr>
                <w:rFonts w:asciiTheme="minorHAnsi" w:hAnsiTheme="minorHAnsi"/>
                <w:sz w:val="20"/>
              </w:rPr>
            </w:pPr>
            <w:r>
              <w:rPr>
                <w:rFonts w:asciiTheme="minorHAnsi" w:hAnsiTheme="minorHAnsi"/>
                <w:sz w:val="20"/>
              </w:rPr>
              <w:t>Female mental health disparities</w:t>
            </w:r>
          </w:p>
        </w:tc>
      </w:tr>
      <w:tr w:rsidR="00E33CA5" w:rsidRPr="00ED3F3D" w14:paraId="51F04E89" w14:textId="77777777" w:rsidTr="00A35510">
        <w:trPr>
          <w:trHeight w:val="327"/>
        </w:trPr>
        <w:tc>
          <w:tcPr>
            <w:tcW w:w="1333" w:type="dxa"/>
            <w:vAlign w:val="center"/>
            <w:hideMark/>
          </w:tcPr>
          <w:p w14:paraId="67FFBFBC"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6:45-7:45</w:t>
            </w:r>
          </w:p>
        </w:tc>
        <w:tc>
          <w:tcPr>
            <w:tcW w:w="2448" w:type="dxa"/>
            <w:tcBorders>
              <w:top w:val="nil"/>
              <w:left w:val="nil"/>
              <w:bottom w:val="nil"/>
              <w:right w:val="single" w:sz="4" w:space="0" w:color="auto"/>
            </w:tcBorders>
            <w:shd w:val="clear" w:color="auto" w:fill="FFFFFF"/>
            <w:vAlign w:val="center"/>
          </w:tcPr>
          <w:p w14:paraId="596B7EF0"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Yvonka Hall</w:t>
            </w:r>
          </w:p>
        </w:tc>
        <w:tc>
          <w:tcPr>
            <w:tcW w:w="5759" w:type="dxa"/>
            <w:tcBorders>
              <w:top w:val="nil"/>
              <w:left w:val="single" w:sz="4" w:space="0" w:color="auto"/>
              <w:bottom w:val="nil"/>
              <w:right w:val="nil"/>
            </w:tcBorders>
            <w:shd w:val="clear" w:color="auto" w:fill="FFFFFF"/>
            <w:vAlign w:val="center"/>
          </w:tcPr>
          <w:p w14:paraId="0BF1AFC2"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Lead poisoning/CLASH</w:t>
            </w:r>
          </w:p>
        </w:tc>
      </w:tr>
      <w:tr w:rsidR="00E33CA5" w:rsidRPr="00ED3F3D" w14:paraId="5F0709A6" w14:textId="77777777" w:rsidTr="00A35510">
        <w:trPr>
          <w:trHeight w:val="264"/>
        </w:trPr>
        <w:tc>
          <w:tcPr>
            <w:tcW w:w="9540" w:type="dxa"/>
            <w:gridSpan w:val="3"/>
            <w:tcBorders>
              <w:top w:val="single" w:sz="4" w:space="0" w:color="auto"/>
              <w:left w:val="nil"/>
              <w:bottom w:val="nil"/>
              <w:right w:val="nil"/>
            </w:tcBorders>
            <w:shd w:val="clear" w:color="auto" w:fill="000000"/>
            <w:vAlign w:val="center"/>
            <w:hideMark/>
          </w:tcPr>
          <w:p w14:paraId="0B01CC4B" w14:textId="77777777" w:rsidR="00E33CA5" w:rsidRPr="00ED3F3D" w:rsidRDefault="00E33CA5" w:rsidP="00A35510">
            <w:pPr>
              <w:widowControl/>
              <w:suppressAutoHyphens w:val="0"/>
              <w:spacing w:after="200" w:line="276" w:lineRule="auto"/>
              <w:ind w:right="-15"/>
              <w:rPr>
                <w:rFonts w:asciiTheme="minorHAnsi" w:eastAsia="Calibri" w:hAnsiTheme="minorHAnsi"/>
                <w:sz w:val="20"/>
                <w:highlight w:val="black"/>
              </w:rPr>
            </w:pPr>
            <w:r w:rsidRPr="00ED3F3D">
              <w:rPr>
                <w:rFonts w:asciiTheme="minorHAnsi" w:hAnsiTheme="minorHAnsi"/>
                <w:b/>
                <w:color w:val="FFFFFF"/>
                <w:sz w:val="20"/>
                <w:highlight w:val="black"/>
                <w:u w:val="single"/>
              </w:rPr>
              <w:t>October 21 – FALL BREAK – NO CLASS</w:t>
            </w:r>
          </w:p>
        </w:tc>
      </w:tr>
      <w:tr w:rsidR="00E33CA5" w:rsidRPr="00ED3F3D" w14:paraId="1882299D" w14:textId="77777777" w:rsidTr="00A35510">
        <w:tc>
          <w:tcPr>
            <w:tcW w:w="9540" w:type="dxa"/>
            <w:gridSpan w:val="3"/>
            <w:shd w:val="clear" w:color="auto" w:fill="auto"/>
            <w:vAlign w:val="center"/>
            <w:hideMark/>
          </w:tcPr>
          <w:p w14:paraId="2C0A0C2F" w14:textId="77777777" w:rsidR="00E33CA5" w:rsidRPr="00ED3F3D" w:rsidRDefault="00E33CA5" w:rsidP="00A35510">
            <w:pPr>
              <w:ind w:right="-15"/>
              <w:rPr>
                <w:rFonts w:asciiTheme="minorHAnsi" w:hAnsiTheme="minorHAnsi"/>
                <w:sz w:val="20"/>
              </w:rPr>
            </w:pPr>
            <w:r w:rsidRPr="00ED3F3D">
              <w:rPr>
                <w:rFonts w:asciiTheme="minorHAnsi" w:hAnsiTheme="minorHAnsi"/>
                <w:b/>
                <w:sz w:val="20"/>
                <w:u w:val="single"/>
              </w:rPr>
              <w:t xml:space="preserve">October 28 </w:t>
            </w:r>
            <w:r w:rsidRPr="00ED3F3D">
              <w:rPr>
                <w:rFonts w:asciiTheme="minorHAnsi" w:hAnsiTheme="minorHAnsi"/>
                <w:b/>
                <w:color w:val="FFFFFF"/>
                <w:sz w:val="20"/>
                <w:u w:val="single"/>
              </w:rPr>
              <w:t>----____</w:t>
            </w:r>
          </w:p>
        </w:tc>
      </w:tr>
      <w:tr w:rsidR="00E33CA5" w:rsidRPr="00ED3F3D" w14:paraId="7FA3CFFA" w14:textId="77777777" w:rsidTr="00A35510">
        <w:trPr>
          <w:trHeight w:val="213"/>
        </w:trPr>
        <w:tc>
          <w:tcPr>
            <w:tcW w:w="1333" w:type="dxa"/>
            <w:shd w:val="clear" w:color="auto" w:fill="FFFFFF"/>
            <w:vAlign w:val="center"/>
            <w:hideMark/>
          </w:tcPr>
          <w:p w14:paraId="54832AE6" w14:textId="77777777" w:rsidR="00E33CA5" w:rsidRPr="00ED3F3D" w:rsidRDefault="00E33CA5" w:rsidP="00A35510">
            <w:pPr>
              <w:ind w:right="-15"/>
              <w:jc w:val="center"/>
              <w:rPr>
                <w:rFonts w:asciiTheme="minorHAnsi" w:eastAsia="Calibr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shd w:val="clear" w:color="auto" w:fill="FFFFFF"/>
            <w:vAlign w:val="center"/>
          </w:tcPr>
          <w:p w14:paraId="4711A29B"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Johnie Rose</w:t>
            </w:r>
          </w:p>
        </w:tc>
        <w:tc>
          <w:tcPr>
            <w:tcW w:w="5759" w:type="dxa"/>
            <w:tcBorders>
              <w:top w:val="nil"/>
              <w:left w:val="single" w:sz="4" w:space="0" w:color="auto"/>
              <w:bottom w:val="nil"/>
              <w:right w:val="nil"/>
            </w:tcBorders>
            <w:shd w:val="clear" w:color="auto" w:fill="FFFFFF"/>
            <w:vAlign w:val="center"/>
          </w:tcPr>
          <w:p w14:paraId="0A97E11D"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Datasets and breast health disparities</w:t>
            </w:r>
          </w:p>
        </w:tc>
      </w:tr>
      <w:tr w:rsidR="00E33CA5" w:rsidRPr="00ED3F3D" w14:paraId="7B80465A" w14:textId="77777777" w:rsidTr="00A35510">
        <w:trPr>
          <w:trHeight w:val="213"/>
        </w:trPr>
        <w:tc>
          <w:tcPr>
            <w:tcW w:w="1333" w:type="dxa"/>
            <w:tcBorders>
              <w:top w:val="nil"/>
              <w:left w:val="nil"/>
              <w:bottom w:val="single" w:sz="4" w:space="0" w:color="auto"/>
              <w:right w:val="nil"/>
            </w:tcBorders>
            <w:shd w:val="clear" w:color="auto" w:fill="FFFFFF"/>
            <w:vAlign w:val="center"/>
          </w:tcPr>
          <w:p w14:paraId="4A6E9DBC"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6:45-7:45</w:t>
            </w:r>
          </w:p>
        </w:tc>
        <w:tc>
          <w:tcPr>
            <w:tcW w:w="2448" w:type="dxa"/>
            <w:tcBorders>
              <w:top w:val="nil"/>
              <w:left w:val="nil"/>
              <w:bottom w:val="single" w:sz="4" w:space="0" w:color="auto"/>
              <w:right w:val="single" w:sz="4" w:space="0" w:color="auto"/>
            </w:tcBorders>
            <w:shd w:val="clear" w:color="auto" w:fill="FFFFFF"/>
            <w:vAlign w:val="center"/>
          </w:tcPr>
          <w:p w14:paraId="10A60F24" w14:textId="77777777" w:rsidR="00E33CA5" w:rsidRPr="00941F9E" w:rsidRDefault="00E33CA5" w:rsidP="00A35510">
            <w:pPr>
              <w:ind w:right="-15"/>
              <w:rPr>
                <w:rFonts w:asciiTheme="minorHAnsi" w:hAnsiTheme="minorHAnsi"/>
                <w:sz w:val="20"/>
              </w:rPr>
            </w:pPr>
            <w:r w:rsidRPr="00941F9E">
              <w:rPr>
                <w:rFonts w:asciiTheme="minorHAnsi" w:hAnsiTheme="minorHAnsi"/>
                <w:sz w:val="20"/>
              </w:rPr>
              <w:t>Susan Fuehrer</w:t>
            </w:r>
          </w:p>
        </w:tc>
        <w:tc>
          <w:tcPr>
            <w:tcW w:w="5759" w:type="dxa"/>
            <w:tcBorders>
              <w:top w:val="nil"/>
              <w:left w:val="single" w:sz="4" w:space="0" w:color="auto"/>
              <w:bottom w:val="single" w:sz="4" w:space="0" w:color="auto"/>
              <w:right w:val="nil"/>
            </w:tcBorders>
            <w:shd w:val="clear" w:color="auto" w:fill="FFFFFF"/>
            <w:vAlign w:val="center"/>
          </w:tcPr>
          <w:p w14:paraId="4D9F8363" w14:textId="77777777" w:rsidR="00E33CA5" w:rsidRPr="00941F9E" w:rsidRDefault="00E33CA5" w:rsidP="00A35510">
            <w:pPr>
              <w:widowControl/>
              <w:suppressAutoHyphens w:val="0"/>
              <w:ind w:right="-15"/>
              <w:rPr>
                <w:rFonts w:asciiTheme="minorHAnsi" w:eastAsia="Calibri" w:hAnsiTheme="minorHAnsi"/>
                <w:sz w:val="20"/>
              </w:rPr>
            </w:pPr>
            <w:r w:rsidRPr="00941F9E">
              <w:rPr>
                <w:rFonts w:asciiTheme="minorHAnsi" w:eastAsia="Calibri" w:hAnsiTheme="minorHAnsi"/>
                <w:sz w:val="20"/>
              </w:rPr>
              <w:t>Local plans for addressing health disparities (MetroHealth)</w:t>
            </w:r>
          </w:p>
        </w:tc>
      </w:tr>
      <w:tr w:rsidR="00E33CA5" w:rsidRPr="00ED3F3D" w14:paraId="66FFAC68" w14:textId="77777777" w:rsidTr="00983A2F">
        <w:trPr>
          <w:trHeight w:val="743"/>
        </w:trPr>
        <w:tc>
          <w:tcPr>
            <w:tcW w:w="9540" w:type="dxa"/>
            <w:gridSpan w:val="3"/>
            <w:tcBorders>
              <w:top w:val="single" w:sz="4" w:space="0" w:color="auto"/>
              <w:left w:val="nil"/>
              <w:bottom w:val="nil"/>
              <w:right w:val="nil"/>
            </w:tcBorders>
            <w:shd w:val="clear" w:color="auto" w:fill="B3B3B3"/>
            <w:vAlign w:val="center"/>
            <w:hideMark/>
          </w:tcPr>
          <w:p w14:paraId="0317DF4A" w14:textId="77777777" w:rsidR="00E33CA5" w:rsidRPr="00ED3F3D" w:rsidRDefault="00E33CA5" w:rsidP="00A35510">
            <w:pPr>
              <w:ind w:right="-15"/>
              <w:rPr>
                <w:rFonts w:asciiTheme="minorHAnsi" w:hAnsiTheme="minorHAnsi"/>
                <w:b/>
                <w:color w:val="000000"/>
                <w:sz w:val="20"/>
              </w:rPr>
            </w:pPr>
            <w:r w:rsidRPr="00ED3F3D">
              <w:rPr>
                <w:rFonts w:asciiTheme="minorHAnsi" w:hAnsiTheme="minorHAnsi"/>
                <w:b/>
                <w:color w:val="000000"/>
                <w:sz w:val="20"/>
                <w:u w:val="single"/>
              </w:rPr>
              <w:t>November 4</w:t>
            </w:r>
            <w:r w:rsidRPr="00ED3F3D">
              <w:rPr>
                <w:rFonts w:asciiTheme="minorHAnsi" w:hAnsiTheme="minorHAnsi"/>
                <w:b/>
                <w:color w:val="000000"/>
                <w:sz w:val="20"/>
              </w:rPr>
              <w:t xml:space="preserve"> – SIGN UP FOR PROJECT PRESENTATION TIME AT THE BEGINNING OF CLASS</w:t>
            </w:r>
          </w:p>
          <w:p w14:paraId="306AFA8F" w14:textId="131B0629" w:rsidR="00983A2F" w:rsidRDefault="00E33CA5" w:rsidP="00A35510">
            <w:pPr>
              <w:ind w:right="-15"/>
              <w:rPr>
                <w:rFonts w:asciiTheme="minorHAnsi" w:hAnsiTheme="minorHAnsi"/>
                <w:b/>
                <w:color w:val="000000"/>
                <w:sz w:val="20"/>
              </w:rPr>
            </w:pPr>
            <w:r w:rsidRPr="00ED3F3D">
              <w:rPr>
                <w:rFonts w:asciiTheme="minorHAnsi" w:hAnsiTheme="minorHAnsi"/>
                <w:b/>
                <w:color w:val="000000"/>
                <w:sz w:val="20"/>
              </w:rPr>
              <w:t xml:space="preserve">                               DRAFT OF PAPER DUE</w:t>
            </w:r>
          </w:p>
          <w:p w14:paraId="45DDBF46" w14:textId="2A94AB49" w:rsidR="00983A2F" w:rsidRPr="00ED3F3D" w:rsidRDefault="00983A2F" w:rsidP="00A35510">
            <w:pPr>
              <w:ind w:right="-15"/>
              <w:rPr>
                <w:rFonts w:asciiTheme="minorHAnsi" w:hAnsiTheme="minorHAnsi"/>
                <w:b/>
                <w:color w:val="000000"/>
                <w:sz w:val="20"/>
              </w:rPr>
            </w:pPr>
            <w:r>
              <w:rPr>
                <w:rFonts w:asciiTheme="minorHAnsi" w:hAnsiTheme="minorHAnsi"/>
                <w:b/>
                <w:color w:val="000000"/>
                <w:sz w:val="20"/>
              </w:rPr>
              <w:t xml:space="preserve">                               BOOK/JOURNAL ARTICLE CRITIQUE DUE</w:t>
            </w:r>
          </w:p>
        </w:tc>
      </w:tr>
      <w:tr w:rsidR="00E33CA5" w:rsidRPr="00ED3F3D" w14:paraId="28788EE3" w14:textId="77777777" w:rsidTr="00A35510">
        <w:tc>
          <w:tcPr>
            <w:tcW w:w="1333" w:type="dxa"/>
            <w:vAlign w:val="center"/>
            <w:hideMark/>
          </w:tcPr>
          <w:p w14:paraId="798609AA" w14:textId="77777777" w:rsidR="00E33CA5" w:rsidRPr="00ED3F3D" w:rsidRDefault="00E33CA5" w:rsidP="00A35510">
            <w:pPr>
              <w:ind w:right="-15"/>
              <w:jc w:val="center"/>
              <w:rPr>
                <w:rFonts w:asciiTheme="minorHAnsi" w:hAnsiTheme="minorHAnsi"/>
                <w:color w:val="000000"/>
                <w:sz w:val="20"/>
              </w:rPr>
            </w:pPr>
            <w:r w:rsidRPr="00ED3F3D">
              <w:rPr>
                <w:rFonts w:asciiTheme="minorHAnsi" w:hAnsiTheme="minorHAnsi"/>
                <w:color w:val="000000"/>
                <w:sz w:val="20"/>
              </w:rPr>
              <w:t>5:30-6:30</w:t>
            </w:r>
          </w:p>
        </w:tc>
        <w:tc>
          <w:tcPr>
            <w:tcW w:w="2448" w:type="dxa"/>
            <w:tcBorders>
              <w:top w:val="nil"/>
              <w:left w:val="nil"/>
              <w:bottom w:val="nil"/>
              <w:right w:val="single" w:sz="4" w:space="0" w:color="auto"/>
            </w:tcBorders>
            <w:vAlign w:val="center"/>
          </w:tcPr>
          <w:p w14:paraId="262DB093"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Don Allensworth Davies</w:t>
            </w:r>
          </w:p>
        </w:tc>
        <w:tc>
          <w:tcPr>
            <w:tcW w:w="5759" w:type="dxa"/>
            <w:tcBorders>
              <w:top w:val="nil"/>
              <w:left w:val="single" w:sz="4" w:space="0" w:color="auto"/>
              <w:bottom w:val="nil"/>
              <w:right w:val="nil"/>
            </w:tcBorders>
            <w:vAlign w:val="center"/>
          </w:tcPr>
          <w:p w14:paraId="41DBCDF2"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LGBT disparities</w:t>
            </w:r>
          </w:p>
        </w:tc>
      </w:tr>
      <w:tr w:rsidR="00E33CA5" w:rsidRPr="00ED3F3D" w14:paraId="4816B385" w14:textId="77777777" w:rsidTr="00A35510">
        <w:trPr>
          <w:trHeight w:val="309"/>
        </w:trPr>
        <w:tc>
          <w:tcPr>
            <w:tcW w:w="1333" w:type="dxa"/>
            <w:tcBorders>
              <w:top w:val="nil"/>
              <w:left w:val="nil"/>
              <w:bottom w:val="single" w:sz="4" w:space="0" w:color="auto"/>
              <w:right w:val="nil"/>
            </w:tcBorders>
            <w:vAlign w:val="center"/>
            <w:hideMark/>
          </w:tcPr>
          <w:p w14:paraId="340E695E" w14:textId="77777777" w:rsidR="00E33CA5" w:rsidRPr="00ED3F3D" w:rsidRDefault="00E33CA5" w:rsidP="00A35510">
            <w:pPr>
              <w:ind w:right="-15"/>
              <w:jc w:val="center"/>
              <w:rPr>
                <w:rFonts w:asciiTheme="minorHAnsi" w:hAnsiTheme="minorHAnsi"/>
                <w:color w:val="000000"/>
                <w:sz w:val="20"/>
              </w:rPr>
            </w:pPr>
            <w:r w:rsidRPr="00ED3F3D">
              <w:rPr>
                <w:rFonts w:asciiTheme="minorHAnsi" w:hAnsiTheme="minorHAnsi"/>
                <w:color w:val="000000"/>
                <w:sz w:val="20"/>
              </w:rPr>
              <w:t xml:space="preserve">6:45-7:45  </w:t>
            </w:r>
          </w:p>
        </w:tc>
        <w:tc>
          <w:tcPr>
            <w:tcW w:w="2448" w:type="dxa"/>
            <w:tcBorders>
              <w:top w:val="nil"/>
              <w:left w:val="nil"/>
              <w:bottom w:val="single" w:sz="4" w:space="0" w:color="auto"/>
              <w:right w:val="single" w:sz="4" w:space="0" w:color="auto"/>
            </w:tcBorders>
            <w:vAlign w:val="center"/>
          </w:tcPr>
          <w:p w14:paraId="27ECF8E4"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Stacey Jolley</w:t>
            </w:r>
          </w:p>
        </w:tc>
        <w:tc>
          <w:tcPr>
            <w:tcW w:w="5759" w:type="dxa"/>
            <w:tcBorders>
              <w:top w:val="nil"/>
              <w:left w:val="single" w:sz="4" w:space="0" w:color="auto"/>
              <w:bottom w:val="single" w:sz="4" w:space="0" w:color="auto"/>
              <w:right w:val="nil"/>
            </w:tcBorders>
            <w:vAlign w:val="center"/>
          </w:tcPr>
          <w:p w14:paraId="49151014"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Native American gender disparities</w:t>
            </w:r>
          </w:p>
        </w:tc>
      </w:tr>
      <w:tr w:rsidR="00E33CA5" w:rsidRPr="00ED3F3D" w14:paraId="626C2D4F" w14:textId="77777777" w:rsidTr="00A35510">
        <w:tc>
          <w:tcPr>
            <w:tcW w:w="1333" w:type="dxa"/>
            <w:tcBorders>
              <w:top w:val="single" w:sz="4" w:space="0" w:color="auto"/>
              <w:left w:val="nil"/>
              <w:bottom w:val="nil"/>
              <w:right w:val="nil"/>
            </w:tcBorders>
            <w:shd w:val="clear" w:color="auto" w:fill="auto"/>
            <w:hideMark/>
          </w:tcPr>
          <w:p w14:paraId="29F1D081" w14:textId="77777777" w:rsidR="00E33CA5" w:rsidRPr="00ED3F3D" w:rsidRDefault="00E33CA5" w:rsidP="00A35510">
            <w:pPr>
              <w:ind w:right="-15"/>
              <w:rPr>
                <w:rFonts w:asciiTheme="minorHAnsi" w:hAnsiTheme="minorHAnsi"/>
                <w:b/>
                <w:sz w:val="20"/>
                <w:u w:val="single"/>
              </w:rPr>
            </w:pPr>
            <w:r w:rsidRPr="00ED3F3D">
              <w:rPr>
                <w:rFonts w:asciiTheme="minorHAnsi" w:hAnsiTheme="minorHAnsi"/>
                <w:b/>
                <w:sz w:val="20"/>
                <w:u w:val="single"/>
              </w:rPr>
              <w:t>November 11</w:t>
            </w:r>
          </w:p>
        </w:tc>
        <w:tc>
          <w:tcPr>
            <w:tcW w:w="8207" w:type="dxa"/>
            <w:gridSpan w:val="2"/>
            <w:tcBorders>
              <w:top w:val="single" w:sz="4" w:space="0" w:color="auto"/>
              <w:left w:val="nil"/>
              <w:bottom w:val="nil"/>
              <w:right w:val="nil"/>
            </w:tcBorders>
            <w:shd w:val="clear" w:color="auto" w:fill="auto"/>
            <w:vAlign w:val="center"/>
          </w:tcPr>
          <w:p w14:paraId="3CD8C0E0" w14:textId="77777777" w:rsidR="00E33CA5" w:rsidRPr="00ED3F3D" w:rsidRDefault="00E33CA5" w:rsidP="00A35510">
            <w:pPr>
              <w:ind w:right="-15"/>
              <w:rPr>
                <w:rFonts w:asciiTheme="minorHAnsi" w:hAnsiTheme="minorHAnsi"/>
                <w:color w:val="000000"/>
                <w:sz w:val="20"/>
              </w:rPr>
            </w:pPr>
          </w:p>
        </w:tc>
      </w:tr>
      <w:tr w:rsidR="00E33CA5" w:rsidRPr="00ED3F3D" w14:paraId="640125CD" w14:textId="77777777" w:rsidTr="00A35510">
        <w:tc>
          <w:tcPr>
            <w:tcW w:w="1333" w:type="dxa"/>
            <w:vAlign w:val="center"/>
            <w:hideMark/>
          </w:tcPr>
          <w:p w14:paraId="6B132B07"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5:30-6:30</w:t>
            </w:r>
          </w:p>
        </w:tc>
        <w:tc>
          <w:tcPr>
            <w:tcW w:w="2448" w:type="dxa"/>
            <w:tcBorders>
              <w:top w:val="nil"/>
              <w:left w:val="nil"/>
              <w:bottom w:val="nil"/>
              <w:right w:val="single" w:sz="4" w:space="0" w:color="auto"/>
            </w:tcBorders>
            <w:vAlign w:val="center"/>
          </w:tcPr>
          <w:p w14:paraId="5966AAFF"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Molly Kaplan, Domestic Violence Center</w:t>
            </w:r>
          </w:p>
        </w:tc>
        <w:tc>
          <w:tcPr>
            <w:tcW w:w="5759" w:type="dxa"/>
            <w:tcBorders>
              <w:top w:val="nil"/>
              <w:left w:val="single" w:sz="4" w:space="0" w:color="auto"/>
              <w:bottom w:val="nil"/>
              <w:right w:val="nil"/>
            </w:tcBorders>
            <w:vAlign w:val="center"/>
          </w:tcPr>
          <w:p w14:paraId="52BAD16D"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Gender-based and racial disparities in domestic violence and domestic violence homicide</w:t>
            </w:r>
          </w:p>
        </w:tc>
      </w:tr>
      <w:tr w:rsidR="00E33CA5" w:rsidRPr="00ED3F3D" w14:paraId="3A36BF56" w14:textId="77777777" w:rsidTr="00A35510">
        <w:trPr>
          <w:trHeight w:val="283"/>
        </w:trPr>
        <w:tc>
          <w:tcPr>
            <w:tcW w:w="1333" w:type="dxa"/>
            <w:vAlign w:val="center"/>
            <w:hideMark/>
          </w:tcPr>
          <w:p w14:paraId="1B141632" w14:textId="77777777" w:rsidR="00E33CA5" w:rsidRPr="00ED3F3D" w:rsidRDefault="00E33CA5" w:rsidP="00A35510">
            <w:pPr>
              <w:ind w:right="-15"/>
              <w:jc w:val="center"/>
              <w:rPr>
                <w:rFonts w:asciiTheme="minorHAnsi" w:hAnsiTheme="minorHAnsi"/>
                <w:sz w:val="20"/>
              </w:rPr>
            </w:pPr>
            <w:r w:rsidRPr="00ED3F3D">
              <w:rPr>
                <w:rFonts w:asciiTheme="minorHAnsi" w:hAnsiTheme="minorHAnsi"/>
                <w:sz w:val="20"/>
              </w:rPr>
              <w:t>6:45-7:45</w:t>
            </w:r>
          </w:p>
        </w:tc>
        <w:tc>
          <w:tcPr>
            <w:tcW w:w="2448" w:type="dxa"/>
            <w:tcBorders>
              <w:top w:val="nil"/>
              <w:left w:val="nil"/>
              <w:bottom w:val="nil"/>
              <w:right w:val="single" w:sz="4" w:space="0" w:color="auto"/>
            </w:tcBorders>
            <w:vAlign w:val="center"/>
          </w:tcPr>
          <w:p w14:paraId="6CA44524" w14:textId="77777777" w:rsidR="00E33CA5" w:rsidRPr="0022484E" w:rsidRDefault="00E33CA5" w:rsidP="00A35510">
            <w:pPr>
              <w:ind w:right="-15"/>
              <w:rPr>
                <w:rFonts w:asciiTheme="minorHAnsi" w:hAnsiTheme="minorHAnsi"/>
                <w:sz w:val="20"/>
              </w:rPr>
            </w:pPr>
            <w:r w:rsidRPr="0022484E">
              <w:rPr>
                <w:rFonts w:asciiTheme="minorHAnsi" w:hAnsiTheme="minorHAnsi"/>
                <w:sz w:val="20"/>
              </w:rPr>
              <w:t>Misty Luminais/co-presenter from Translate</w:t>
            </w:r>
          </w:p>
        </w:tc>
        <w:tc>
          <w:tcPr>
            <w:tcW w:w="5759" w:type="dxa"/>
            <w:tcBorders>
              <w:top w:val="nil"/>
              <w:left w:val="single" w:sz="4" w:space="0" w:color="auto"/>
              <w:bottom w:val="nil"/>
              <w:right w:val="nil"/>
            </w:tcBorders>
            <w:vAlign w:val="center"/>
          </w:tcPr>
          <w:p w14:paraId="74FD7321" w14:textId="45676F88" w:rsidR="00E33CA5" w:rsidRPr="0022484E" w:rsidRDefault="00095405" w:rsidP="00A35510">
            <w:pPr>
              <w:ind w:right="-15"/>
              <w:rPr>
                <w:rFonts w:asciiTheme="minorHAnsi" w:hAnsiTheme="minorHAnsi"/>
                <w:sz w:val="20"/>
              </w:rPr>
            </w:pPr>
            <w:r>
              <w:rPr>
                <w:rFonts w:asciiTheme="minorHAnsi" w:hAnsiTheme="minorHAnsi"/>
                <w:sz w:val="20"/>
              </w:rPr>
              <w:t>Transgender individuals’ experiences with health disparities</w:t>
            </w:r>
          </w:p>
        </w:tc>
      </w:tr>
      <w:tr w:rsidR="00E33CA5" w:rsidRPr="00ED3F3D" w14:paraId="26083C14" w14:textId="77777777" w:rsidTr="00A35510">
        <w:trPr>
          <w:trHeight w:val="335"/>
        </w:trPr>
        <w:tc>
          <w:tcPr>
            <w:tcW w:w="1333" w:type="dxa"/>
            <w:tcBorders>
              <w:top w:val="single" w:sz="4" w:space="0" w:color="auto"/>
              <w:left w:val="nil"/>
              <w:bottom w:val="single" w:sz="4" w:space="0" w:color="auto"/>
              <w:right w:val="nil"/>
            </w:tcBorders>
            <w:shd w:val="clear" w:color="auto" w:fill="FFE599" w:themeFill="accent4" w:themeFillTint="66"/>
            <w:vAlign w:val="center"/>
            <w:hideMark/>
          </w:tcPr>
          <w:p w14:paraId="615713F1" w14:textId="77777777" w:rsidR="00E33CA5" w:rsidRPr="00ED3F3D" w:rsidRDefault="00E33CA5" w:rsidP="00A35510">
            <w:pPr>
              <w:ind w:right="-15"/>
              <w:rPr>
                <w:rFonts w:asciiTheme="minorHAnsi" w:hAnsiTheme="minorHAnsi"/>
                <w:b/>
                <w:sz w:val="20"/>
                <w:u w:val="single"/>
              </w:rPr>
            </w:pPr>
            <w:r w:rsidRPr="00ED3F3D">
              <w:rPr>
                <w:rFonts w:asciiTheme="minorHAnsi" w:hAnsiTheme="minorHAnsi"/>
                <w:b/>
                <w:sz w:val="20"/>
                <w:u w:val="single"/>
              </w:rPr>
              <w:t>November 18</w:t>
            </w:r>
          </w:p>
        </w:tc>
        <w:tc>
          <w:tcPr>
            <w:tcW w:w="8207" w:type="dxa"/>
            <w:gridSpan w:val="2"/>
            <w:tcBorders>
              <w:top w:val="single" w:sz="4" w:space="0" w:color="auto"/>
              <w:left w:val="nil"/>
              <w:bottom w:val="single" w:sz="4" w:space="0" w:color="auto"/>
              <w:right w:val="nil"/>
            </w:tcBorders>
            <w:shd w:val="clear" w:color="auto" w:fill="FFE599" w:themeFill="accent4" w:themeFillTint="66"/>
            <w:vAlign w:val="center"/>
            <w:hideMark/>
          </w:tcPr>
          <w:p w14:paraId="64A4EC40" w14:textId="77777777" w:rsidR="00E33CA5" w:rsidRPr="00ED3F3D" w:rsidRDefault="00E33CA5" w:rsidP="00A35510">
            <w:pPr>
              <w:ind w:right="-15"/>
              <w:rPr>
                <w:rFonts w:asciiTheme="minorHAnsi" w:hAnsiTheme="minorHAnsi"/>
                <w:color w:val="000000"/>
                <w:sz w:val="20"/>
              </w:rPr>
            </w:pPr>
            <w:r w:rsidRPr="00ED3F3D">
              <w:rPr>
                <w:rFonts w:asciiTheme="minorHAnsi" w:hAnsiTheme="minorHAnsi"/>
                <w:color w:val="000000"/>
                <w:sz w:val="20"/>
              </w:rPr>
              <w:t>Student Presentations</w:t>
            </w:r>
          </w:p>
        </w:tc>
      </w:tr>
      <w:tr w:rsidR="00E33CA5" w:rsidRPr="00ED3F3D" w14:paraId="4923BD9A" w14:textId="77777777" w:rsidTr="00A35510">
        <w:trPr>
          <w:trHeight w:val="362"/>
        </w:trPr>
        <w:tc>
          <w:tcPr>
            <w:tcW w:w="1333" w:type="dxa"/>
            <w:tcBorders>
              <w:top w:val="single" w:sz="4" w:space="0" w:color="auto"/>
              <w:left w:val="nil"/>
              <w:bottom w:val="single" w:sz="4" w:space="0" w:color="auto"/>
              <w:right w:val="nil"/>
            </w:tcBorders>
            <w:shd w:val="clear" w:color="auto" w:fill="FFE599" w:themeFill="accent4" w:themeFillTint="66"/>
            <w:vAlign w:val="center"/>
            <w:hideMark/>
          </w:tcPr>
          <w:p w14:paraId="24F5832A" w14:textId="3F38D12A" w:rsidR="00E33CA5" w:rsidRPr="00ED3F3D" w:rsidRDefault="00E33CA5" w:rsidP="00A35510">
            <w:pPr>
              <w:ind w:right="-15"/>
              <w:rPr>
                <w:rFonts w:asciiTheme="minorHAnsi" w:hAnsiTheme="minorHAnsi"/>
                <w:b/>
                <w:sz w:val="20"/>
              </w:rPr>
            </w:pPr>
            <w:r w:rsidRPr="00ED3F3D">
              <w:rPr>
                <w:rFonts w:asciiTheme="minorHAnsi" w:hAnsiTheme="minorHAnsi"/>
                <w:b/>
                <w:sz w:val="20"/>
                <w:u w:val="single"/>
              </w:rPr>
              <w:t>November 2</w:t>
            </w:r>
            <w:r w:rsidR="00983A2F">
              <w:rPr>
                <w:rFonts w:asciiTheme="minorHAnsi" w:hAnsiTheme="minorHAnsi"/>
                <w:b/>
                <w:sz w:val="20"/>
                <w:u w:val="single"/>
              </w:rPr>
              <w:t>5</w:t>
            </w:r>
          </w:p>
        </w:tc>
        <w:tc>
          <w:tcPr>
            <w:tcW w:w="8207" w:type="dxa"/>
            <w:gridSpan w:val="2"/>
            <w:tcBorders>
              <w:top w:val="single" w:sz="4" w:space="0" w:color="auto"/>
              <w:left w:val="nil"/>
              <w:bottom w:val="single" w:sz="4" w:space="0" w:color="auto"/>
              <w:right w:val="nil"/>
            </w:tcBorders>
            <w:shd w:val="clear" w:color="auto" w:fill="FFE599" w:themeFill="accent4" w:themeFillTint="66"/>
            <w:vAlign w:val="center"/>
            <w:hideMark/>
          </w:tcPr>
          <w:p w14:paraId="79B5A910" w14:textId="77777777" w:rsidR="00E33CA5" w:rsidRPr="00ED3F3D" w:rsidRDefault="00E33CA5" w:rsidP="00A35510">
            <w:pPr>
              <w:ind w:right="-15"/>
              <w:rPr>
                <w:rFonts w:asciiTheme="minorHAnsi" w:hAnsiTheme="minorHAnsi"/>
                <w:color w:val="000000"/>
                <w:sz w:val="20"/>
              </w:rPr>
            </w:pPr>
            <w:r w:rsidRPr="00ED3F3D">
              <w:rPr>
                <w:rFonts w:asciiTheme="minorHAnsi" w:hAnsiTheme="minorHAnsi"/>
                <w:color w:val="000000"/>
                <w:sz w:val="20"/>
              </w:rPr>
              <w:t>Student Presentations</w:t>
            </w:r>
          </w:p>
        </w:tc>
      </w:tr>
      <w:tr w:rsidR="00E33CA5" w:rsidRPr="00ED3F3D" w14:paraId="706B3E88" w14:textId="77777777" w:rsidTr="00A35510">
        <w:trPr>
          <w:trHeight w:val="344"/>
        </w:trPr>
        <w:tc>
          <w:tcPr>
            <w:tcW w:w="1333" w:type="dxa"/>
            <w:tcBorders>
              <w:top w:val="single" w:sz="4" w:space="0" w:color="auto"/>
              <w:left w:val="nil"/>
              <w:bottom w:val="single" w:sz="4" w:space="0" w:color="auto"/>
              <w:right w:val="nil"/>
            </w:tcBorders>
            <w:shd w:val="clear" w:color="auto" w:fill="B3B3B3"/>
            <w:vAlign w:val="center"/>
            <w:hideMark/>
          </w:tcPr>
          <w:p w14:paraId="7B2DA145" w14:textId="77777777" w:rsidR="00E33CA5" w:rsidRPr="00ED3F3D" w:rsidRDefault="00E33CA5" w:rsidP="00A35510">
            <w:pPr>
              <w:ind w:right="-15"/>
              <w:rPr>
                <w:rFonts w:asciiTheme="minorHAnsi" w:hAnsiTheme="minorHAnsi"/>
                <w:b/>
                <w:sz w:val="20"/>
                <w:u w:val="single"/>
              </w:rPr>
            </w:pPr>
            <w:r w:rsidRPr="00ED3F3D">
              <w:rPr>
                <w:rFonts w:asciiTheme="minorHAnsi" w:hAnsiTheme="minorHAnsi"/>
                <w:b/>
                <w:sz w:val="20"/>
                <w:u w:val="single"/>
              </w:rPr>
              <w:t>December 2</w:t>
            </w:r>
          </w:p>
        </w:tc>
        <w:tc>
          <w:tcPr>
            <w:tcW w:w="8207" w:type="dxa"/>
            <w:gridSpan w:val="2"/>
            <w:tcBorders>
              <w:top w:val="single" w:sz="4" w:space="0" w:color="auto"/>
              <w:left w:val="nil"/>
              <w:bottom w:val="single" w:sz="4" w:space="0" w:color="auto"/>
              <w:right w:val="nil"/>
            </w:tcBorders>
            <w:shd w:val="clear" w:color="auto" w:fill="B3B3B3"/>
            <w:vAlign w:val="center"/>
            <w:hideMark/>
          </w:tcPr>
          <w:p w14:paraId="2090DC97" w14:textId="77777777" w:rsidR="00E33CA5" w:rsidRPr="00ED3F3D" w:rsidRDefault="00E33CA5" w:rsidP="00A35510">
            <w:pPr>
              <w:ind w:right="-15"/>
              <w:rPr>
                <w:rFonts w:asciiTheme="minorHAnsi" w:hAnsiTheme="minorHAnsi"/>
                <w:b/>
                <w:sz w:val="20"/>
              </w:rPr>
            </w:pPr>
            <w:r w:rsidRPr="00ED3F3D">
              <w:rPr>
                <w:rFonts w:asciiTheme="minorHAnsi" w:hAnsiTheme="minorHAnsi"/>
                <w:b/>
                <w:sz w:val="20"/>
              </w:rPr>
              <w:t>FINAL PAPER DUE at 5:30 p.m. via email only (see syllabus for details)</w:t>
            </w:r>
          </w:p>
        </w:tc>
      </w:tr>
    </w:tbl>
    <w:p w14:paraId="094C62AF" w14:textId="77777777" w:rsidR="00E33CA5" w:rsidRDefault="00E33CA5" w:rsidP="00CC69E5">
      <w:pPr>
        <w:rPr>
          <w:sz w:val="22"/>
          <w:szCs w:val="22"/>
        </w:rPr>
      </w:pPr>
    </w:p>
    <w:sectPr w:rsidR="00E33CA5" w:rsidSect="00131364">
      <w:headerReference w:type="default" r:id="rId12"/>
      <w:footerReference w:type="default" r:id="rId13"/>
      <w:footnotePr>
        <w:pos w:val="beneathText"/>
      </w:footnotePr>
      <w:pgSz w:w="12240" w:h="15840" w:code="1"/>
      <w:pgMar w:top="576" w:right="864" w:bottom="432" w:left="1080"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24418" w14:textId="77777777" w:rsidR="000601F1" w:rsidRDefault="000601F1">
      <w:r>
        <w:separator/>
      </w:r>
    </w:p>
  </w:endnote>
  <w:endnote w:type="continuationSeparator" w:id="0">
    <w:p w14:paraId="015867B1" w14:textId="77777777" w:rsidR="000601F1" w:rsidRDefault="000601F1">
      <w:r>
        <w:continuationSeparator/>
      </w:r>
    </w:p>
  </w:endnote>
  <w:endnote w:type="continuationNotice" w:id="1">
    <w:p w14:paraId="77990959" w14:textId="77777777" w:rsidR="000601F1" w:rsidRDefault="00060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 Humnst BT">
    <w:altName w:val="Times New Roman"/>
    <w:charset w:val="00"/>
    <w:family w:val="swiss"/>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351496"/>
      <w:docPartObj>
        <w:docPartGallery w:val="Page Numbers (Bottom of Page)"/>
        <w:docPartUnique/>
      </w:docPartObj>
    </w:sdtPr>
    <w:sdtEndPr>
      <w:rPr>
        <w:noProof/>
      </w:rPr>
    </w:sdtEndPr>
    <w:sdtContent>
      <w:p w14:paraId="111851D9" w14:textId="55C85801" w:rsidR="002D6C2F" w:rsidRDefault="002D6C2F">
        <w:pPr>
          <w:pStyle w:val="Footer"/>
          <w:jc w:val="center"/>
        </w:pPr>
        <w:r>
          <w:fldChar w:fldCharType="begin"/>
        </w:r>
        <w:r>
          <w:instrText xml:space="preserve"> PAGE   \* MERGEFORMAT </w:instrText>
        </w:r>
        <w:r>
          <w:fldChar w:fldCharType="separate"/>
        </w:r>
        <w:r w:rsidR="004A3639">
          <w:rPr>
            <w:noProof/>
          </w:rPr>
          <w:t>7</w:t>
        </w:r>
        <w:r>
          <w:rPr>
            <w:noProof/>
          </w:rPr>
          <w:fldChar w:fldCharType="end"/>
        </w:r>
      </w:p>
    </w:sdtContent>
  </w:sdt>
  <w:p w14:paraId="0880E177" w14:textId="77777777" w:rsidR="002D6C2F" w:rsidRDefault="002D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17B0" w14:textId="77777777" w:rsidR="000601F1" w:rsidRDefault="000601F1">
      <w:r>
        <w:separator/>
      </w:r>
    </w:p>
  </w:footnote>
  <w:footnote w:type="continuationSeparator" w:id="0">
    <w:p w14:paraId="3DFA3778" w14:textId="77777777" w:rsidR="000601F1" w:rsidRDefault="000601F1">
      <w:r>
        <w:continuationSeparator/>
      </w:r>
    </w:p>
  </w:footnote>
  <w:footnote w:type="continuationNotice" w:id="1">
    <w:p w14:paraId="733EC3AE" w14:textId="77777777" w:rsidR="000601F1" w:rsidRDefault="00060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A1F1" w14:textId="77777777" w:rsidR="002D6C2F" w:rsidRDefault="002D6C2F">
    <w:pPr>
      <w:tabs>
        <w:tab w:val="right" w:pos="10800"/>
      </w:tabs>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D4C"/>
    <w:multiLevelType w:val="hybridMultilevel"/>
    <w:tmpl w:val="8C5C0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42F"/>
    <w:multiLevelType w:val="hybridMultilevel"/>
    <w:tmpl w:val="8E22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0DDA"/>
    <w:multiLevelType w:val="multilevel"/>
    <w:tmpl w:val="2FA67AE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29C1ACF"/>
    <w:multiLevelType w:val="hybridMultilevel"/>
    <w:tmpl w:val="CFFECBCE"/>
    <w:lvl w:ilvl="0" w:tplc="0409000F">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E55C13"/>
    <w:multiLevelType w:val="hybridMultilevel"/>
    <w:tmpl w:val="1AEC597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6D46F30"/>
    <w:multiLevelType w:val="hybridMultilevel"/>
    <w:tmpl w:val="C5C83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17EC2"/>
    <w:multiLevelType w:val="hybridMultilevel"/>
    <w:tmpl w:val="4FC25C54"/>
    <w:lvl w:ilvl="0" w:tplc="9C84FF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A516DDE"/>
    <w:multiLevelType w:val="hybridMultilevel"/>
    <w:tmpl w:val="8E22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C0003"/>
    <w:multiLevelType w:val="multilevel"/>
    <w:tmpl w:val="4F5CCF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CF056A6"/>
    <w:multiLevelType w:val="hybridMultilevel"/>
    <w:tmpl w:val="B002E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84095"/>
    <w:multiLevelType w:val="hybridMultilevel"/>
    <w:tmpl w:val="9690A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6F034E"/>
    <w:multiLevelType w:val="hybridMultilevel"/>
    <w:tmpl w:val="CFAA6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14FD5"/>
    <w:multiLevelType w:val="hybridMultilevel"/>
    <w:tmpl w:val="BF1AC4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DB49BA"/>
    <w:multiLevelType w:val="hybridMultilevel"/>
    <w:tmpl w:val="B13AA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9121F8"/>
    <w:multiLevelType w:val="hybridMultilevel"/>
    <w:tmpl w:val="F364D5F4"/>
    <w:lvl w:ilvl="0" w:tplc="0409000F">
      <w:start w:val="1"/>
      <w:numFmt w:val="decimal"/>
      <w:lvlText w:val="%1."/>
      <w:lvlJc w:val="left"/>
      <w:pPr>
        <w:ind w:left="720" w:hanging="360"/>
      </w:pPr>
    </w:lvl>
    <w:lvl w:ilvl="1" w:tplc="0409000F">
      <w:start w:val="1"/>
      <w:numFmt w:val="decimal"/>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7C5C"/>
    <w:multiLevelType w:val="hybridMultilevel"/>
    <w:tmpl w:val="E0F80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30BAA"/>
    <w:multiLevelType w:val="hybridMultilevel"/>
    <w:tmpl w:val="6EE23C2A"/>
    <w:lvl w:ilvl="0" w:tplc="88801798">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14"/>
  </w:num>
  <w:num w:numId="3">
    <w:abstractNumId w:val="0"/>
  </w:num>
  <w:num w:numId="4">
    <w:abstractNumId w:val="4"/>
  </w:num>
  <w:num w:numId="5">
    <w:abstractNumId w:val="3"/>
  </w:num>
  <w:num w:numId="6">
    <w:abstractNumId w:val="7"/>
  </w:num>
  <w:num w:numId="7">
    <w:abstractNumId w:val="1"/>
  </w:num>
  <w:num w:numId="8">
    <w:abstractNumId w:val="12"/>
  </w:num>
  <w:num w:numId="9">
    <w:abstractNumId w:val="2"/>
  </w:num>
  <w:num w:numId="10">
    <w:abstractNumId w:val="16"/>
  </w:num>
  <w:num w:numId="11">
    <w:abstractNumId w:val="13"/>
  </w:num>
  <w:num w:numId="12">
    <w:abstractNumId w:val="11"/>
  </w:num>
  <w:num w:numId="13">
    <w:abstractNumId w:val="9"/>
  </w:num>
  <w:num w:numId="14">
    <w:abstractNumId w:val="6"/>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0A"/>
    <w:rsid w:val="0001224A"/>
    <w:rsid w:val="00016195"/>
    <w:rsid w:val="00017554"/>
    <w:rsid w:val="00027ADD"/>
    <w:rsid w:val="000306EB"/>
    <w:rsid w:val="000353F3"/>
    <w:rsid w:val="00043D17"/>
    <w:rsid w:val="00047D51"/>
    <w:rsid w:val="0005076F"/>
    <w:rsid w:val="000601F1"/>
    <w:rsid w:val="000673BD"/>
    <w:rsid w:val="00070E57"/>
    <w:rsid w:val="00095405"/>
    <w:rsid w:val="00096285"/>
    <w:rsid w:val="000C126A"/>
    <w:rsid w:val="000C17B6"/>
    <w:rsid w:val="000D74D1"/>
    <w:rsid w:val="000E4960"/>
    <w:rsid w:val="000F0C18"/>
    <w:rsid w:val="00103F2F"/>
    <w:rsid w:val="0010704E"/>
    <w:rsid w:val="00120979"/>
    <w:rsid w:val="00131364"/>
    <w:rsid w:val="00136B28"/>
    <w:rsid w:val="00137019"/>
    <w:rsid w:val="00160462"/>
    <w:rsid w:val="00161109"/>
    <w:rsid w:val="00172AA2"/>
    <w:rsid w:val="00184036"/>
    <w:rsid w:val="001A0BB8"/>
    <w:rsid w:val="001B68FB"/>
    <w:rsid w:val="001F21D8"/>
    <w:rsid w:val="00204713"/>
    <w:rsid w:val="0022280D"/>
    <w:rsid w:val="00243304"/>
    <w:rsid w:val="00255262"/>
    <w:rsid w:val="00257852"/>
    <w:rsid w:val="00264B27"/>
    <w:rsid w:val="0027166C"/>
    <w:rsid w:val="002A21AA"/>
    <w:rsid w:val="002A3908"/>
    <w:rsid w:val="002A7CA4"/>
    <w:rsid w:val="002C0159"/>
    <w:rsid w:val="002C40E1"/>
    <w:rsid w:val="002D6C2F"/>
    <w:rsid w:val="002E5560"/>
    <w:rsid w:val="0031383D"/>
    <w:rsid w:val="003414A7"/>
    <w:rsid w:val="00343EEA"/>
    <w:rsid w:val="0034474D"/>
    <w:rsid w:val="00357ED3"/>
    <w:rsid w:val="00386977"/>
    <w:rsid w:val="003914F6"/>
    <w:rsid w:val="003B6361"/>
    <w:rsid w:val="003C0BA5"/>
    <w:rsid w:val="003C7074"/>
    <w:rsid w:val="003E49C2"/>
    <w:rsid w:val="004340A9"/>
    <w:rsid w:val="0044005B"/>
    <w:rsid w:val="00446883"/>
    <w:rsid w:val="00454804"/>
    <w:rsid w:val="0046611C"/>
    <w:rsid w:val="004732E0"/>
    <w:rsid w:val="004A111A"/>
    <w:rsid w:val="004A3639"/>
    <w:rsid w:val="004A7981"/>
    <w:rsid w:val="00502D5A"/>
    <w:rsid w:val="00540319"/>
    <w:rsid w:val="0055456C"/>
    <w:rsid w:val="00560110"/>
    <w:rsid w:val="0056792D"/>
    <w:rsid w:val="00572260"/>
    <w:rsid w:val="005A340F"/>
    <w:rsid w:val="005D7416"/>
    <w:rsid w:val="00611B02"/>
    <w:rsid w:val="006414EB"/>
    <w:rsid w:val="006440C3"/>
    <w:rsid w:val="006528CC"/>
    <w:rsid w:val="006546D5"/>
    <w:rsid w:val="00673E36"/>
    <w:rsid w:val="006775B7"/>
    <w:rsid w:val="00691EA4"/>
    <w:rsid w:val="00693CCE"/>
    <w:rsid w:val="007068DB"/>
    <w:rsid w:val="00710A8A"/>
    <w:rsid w:val="00722CD0"/>
    <w:rsid w:val="00727A01"/>
    <w:rsid w:val="007727F0"/>
    <w:rsid w:val="00773EFB"/>
    <w:rsid w:val="007957E2"/>
    <w:rsid w:val="007A0A28"/>
    <w:rsid w:val="007C4602"/>
    <w:rsid w:val="007C65AD"/>
    <w:rsid w:val="007E3F6F"/>
    <w:rsid w:val="00807C8E"/>
    <w:rsid w:val="008324E0"/>
    <w:rsid w:val="0083686D"/>
    <w:rsid w:val="00836FC4"/>
    <w:rsid w:val="00837171"/>
    <w:rsid w:val="00841686"/>
    <w:rsid w:val="008700B5"/>
    <w:rsid w:val="00884B81"/>
    <w:rsid w:val="00894F7E"/>
    <w:rsid w:val="0089623D"/>
    <w:rsid w:val="00897665"/>
    <w:rsid w:val="008A5E82"/>
    <w:rsid w:val="008B7338"/>
    <w:rsid w:val="008E214E"/>
    <w:rsid w:val="0090040E"/>
    <w:rsid w:val="00904BA3"/>
    <w:rsid w:val="0091315D"/>
    <w:rsid w:val="009625AA"/>
    <w:rsid w:val="00983A2F"/>
    <w:rsid w:val="00997663"/>
    <w:rsid w:val="009A52D4"/>
    <w:rsid w:val="009B67FD"/>
    <w:rsid w:val="00A05E87"/>
    <w:rsid w:val="00A0688D"/>
    <w:rsid w:val="00A07813"/>
    <w:rsid w:val="00A16F27"/>
    <w:rsid w:val="00A34255"/>
    <w:rsid w:val="00A37F9A"/>
    <w:rsid w:val="00A404AB"/>
    <w:rsid w:val="00A44901"/>
    <w:rsid w:val="00A52F2D"/>
    <w:rsid w:val="00A8157B"/>
    <w:rsid w:val="00A90C3A"/>
    <w:rsid w:val="00AB2F56"/>
    <w:rsid w:val="00AC15E8"/>
    <w:rsid w:val="00AC6722"/>
    <w:rsid w:val="00AD35BB"/>
    <w:rsid w:val="00AF7A3C"/>
    <w:rsid w:val="00B23854"/>
    <w:rsid w:val="00B40322"/>
    <w:rsid w:val="00B60E23"/>
    <w:rsid w:val="00B7564C"/>
    <w:rsid w:val="00B81DFB"/>
    <w:rsid w:val="00B93435"/>
    <w:rsid w:val="00BA1A8C"/>
    <w:rsid w:val="00BA320C"/>
    <w:rsid w:val="00BC00D9"/>
    <w:rsid w:val="00BC40E8"/>
    <w:rsid w:val="00BC41B0"/>
    <w:rsid w:val="00BD12D5"/>
    <w:rsid w:val="00BD4E86"/>
    <w:rsid w:val="00BD6293"/>
    <w:rsid w:val="00BF0D0F"/>
    <w:rsid w:val="00C05B09"/>
    <w:rsid w:val="00C32C5D"/>
    <w:rsid w:val="00C46867"/>
    <w:rsid w:val="00C5578E"/>
    <w:rsid w:val="00C83037"/>
    <w:rsid w:val="00C97C22"/>
    <w:rsid w:val="00CC69E5"/>
    <w:rsid w:val="00CF2F27"/>
    <w:rsid w:val="00CF42DB"/>
    <w:rsid w:val="00CF7605"/>
    <w:rsid w:val="00D15C1A"/>
    <w:rsid w:val="00D175AE"/>
    <w:rsid w:val="00D33DA6"/>
    <w:rsid w:val="00D504C2"/>
    <w:rsid w:val="00D6616F"/>
    <w:rsid w:val="00D82CFF"/>
    <w:rsid w:val="00DD34FA"/>
    <w:rsid w:val="00E27D62"/>
    <w:rsid w:val="00E33CA5"/>
    <w:rsid w:val="00E50A97"/>
    <w:rsid w:val="00E632D9"/>
    <w:rsid w:val="00EC5AC8"/>
    <w:rsid w:val="00ED21CF"/>
    <w:rsid w:val="00EE3F20"/>
    <w:rsid w:val="00EF1D85"/>
    <w:rsid w:val="00F017FE"/>
    <w:rsid w:val="00F17475"/>
    <w:rsid w:val="00F20CB8"/>
    <w:rsid w:val="00F26BF0"/>
    <w:rsid w:val="00F42E21"/>
    <w:rsid w:val="00F44058"/>
    <w:rsid w:val="00F7005B"/>
    <w:rsid w:val="00F76469"/>
    <w:rsid w:val="00F85594"/>
    <w:rsid w:val="00F94674"/>
    <w:rsid w:val="00FC0E7A"/>
    <w:rsid w:val="00FC7DBF"/>
    <w:rsid w:val="00FD1CD6"/>
    <w:rsid w:val="00FD1E9A"/>
    <w:rsid w:val="00FE45B1"/>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3C2D1"/>
  <w15:docId w15:val="{FC1EC617-6824-431E-9CF2-D0534B98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rFonts w:eastAsia="Times New Roman"/>
    </w:r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M2">
    <w:name w:val="CM2"/>
    <w:basedOn w:val="Normal"/>
    <w:next w:val="Normal"/>
    <w:pPr>
      <w:autoSpaceDE w:val="0"/>
      <w:spacing w:line="288" w:lineRule="atLeast"/>
    </w:pPr>
    <w:rPr>
      <w:rFonts w:ascii="Zapf Humnst BT" w:hAnsi="Zapf Humnst BT"/>
      <w:szCs w:val="24"/>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A9692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black1">
    <w:name w:val="text1-black1"/>
    <w:rsid w:val="003E1A6B"/>
    <w:rPr>
      <w:rFonts w:ascii="Trebuchet MS" w:hAnsi="Trebuchet MS" w:hint="default"/>
      <w:strike w:val="0"/>
      <w:dstrike w:val="0"/>
      <w:color w:val="000000"/>
      <w:sz w:val="17"/>
      <w:szCs w:val="17"/>
      <w:u w:val="none"/>
      <w:effect w:val="none"/>
    </w:rPr>
  </w:style>
  <w:style w:type="paragraph" w:styleId="NormalWeb">
    <w:name w:val="Normal (Web)"/>
    <w:basedOn w:val="Normal"/>
    <w:rsid w:val="000716FE"/>
    <w:pPr>
      <w:widowControl/>
      <w:suppressAutoHyphens w:val="0"/>
      <w:spacing w:after="192"/>
    </w:pPr>
    <w:rPr>
      <w:rFonts w:ascii="Arial" w:hAnsi="Arial" w:cs="Arial"/>
      <w:color w:val="000000"/>
      <w:szCs w:val="24"/>
    </w:rPr>
  </w:style>
  <w:style w:type="character" w:styleId="Strong">
    <w:name w:val="Strong"/>
    <w:qFormat/>
    <w:rsid w:val="000716FE"/>
    <w:rPr>
      <w:b/>
      <w:bCs/>
    </w:rPr>
  </w:style>
  <w:style w:type="character" w:styleId="FollowedHyperlink">
    <w:name w:val="FollowedHyperlink"/>
    <w:uiPriority w:val="99"/>
    <w:semiHidden/>
    <w:unhideWhenUsed/>
    <w:rsid w:val="00F24507"/>
    <w:rPr>
      <w:color w:val="800080"/>
      <w:u w:val="single"/>
    </w:rPr>
  </w:style>
  <w:style w:type="character" w:styleId="CommentReference">
    <w:name w:val="annotation reference"/>
    <w:rsid w:val="006414EB"/>
    <w:rPr>
      <w:sz w:val="16"/>
      <w:szCs w:val="16"/>
    </w:rPr>
  </w:style>
  <w:style w:type="paragraph" w:styleId="CommentText">
    <w:name w:val="annotation text"/>
    <w:basedOn w:val="Normal"/>
    <w:link w:val="CommentTextChar"/>
    <w:rsid w:val="006414EB"/>
    <w:rPr>
      <w:sz w:val="20"/>
    </w:rPr>
  </w:style>
  <w:style w:type="character" w:customStyle="1" w:styleId="CommentTextChar">
    <w:name w:val="Comment Text Char"/>
    <w:link w:val="CommentText"/>
    <w:rsid w:val="006414EB"/>
  </w:style>
  <w:style w:type="paragraph" w:styleId="CommentSubject">
    <w:name w:val="annotation subject"/>
    <w:basedOn w:val="CommentText"/>
    <w:next w:val="CommentText"/>
    <w:link w:val="CommentSubjectChar"/>
    <w:rsid w:val="006414EB"/>
    <w:rPr>
      <w:b/>
      <w:bCs/>
    </w:rPr>
  </w:style>
  <w:style w:type="character" w:customStyle="1" w:styleId="CommentSubjectChar">
    <w:name w:val="Comment Subject Char"/>
    <w:link w:val="CommentSubject"/>
    <w:rsid w:val="006414EB"/>
    <w:rPr>
      <w:b/>
      <w:bCs/>
    </w:rPr>
  </w:style>
  <w:style w:type="paragraph" w:styleId="Revision">
    <w:name w:val="Revision"/>
    <w:hidden/>
    <w:rsid w:val="006414EB"/>
    <w:rPr>
      <w:sz w:val="24"/>
    </w:rPr>
  </w:style>
  <w:style w:type="character" w:customStyle="1" w:styleId="Mention1">
    <w:name w:val="Mention1"/>
    <w:basedOn w:val="DefaultParagraphFont"/>
    <w:uiPriority w:val="99"/>
    <w:semiHidden/>
    <w:unhideWhenUsed/>
    <w:rsid w:val="003414A7"/>
    <w:rPr>
      <w:color w:val="2B579A"/>
      <w:shd w:val="clear" w:color="auto" w:fill="E6E6E6"/>
    </w:rPr>
  </w:style>
  <w:style w:type="paragraph" w:styleId="ListParagraph">
    <w:name w:val="List Paragraph"/>
    <w:basedOn w:val="Normal"/>
    <w:uiPriority w:val="34"/>
    <w:qFormat/>
    <w:rsid w:val="00FC7DBF"/>
    <w:pPr>
      <w:ind w:left="720"/>
      <w:contextualSpacing/>
    </w:pPr>
  </w:style>
  <w:style w:type="character" w:customStyle="1" w:styleId="UnresolvedMention1">
    <w:name w:val="Unresolved Mention1"/>
    <w:basedOn w:val="DefaultParagraphFont"/>
    <w:uiPriority w:val="99"/>
    <w:semiHidden/>
    <w:unhideWhenUsed/>
    <w:rsid w:val="003C7074"/>
    <w:rPr>
      <w:color w:val="605E5C"/>
      <w:shd w:val="clear" w:color="auto" w:fill="E1DFDD"/>
    </w:rPr>
  </w:style>
  <w:style w:type="character" w:customStyle="1" w:styleId="FooterChar">
    <w:name w:val="Footer Char"/>
    <w:basedOn w:val="DefaultParagraphFont"/>
    <w:link w:val="Footer"/>
    <w:uiPriority w:val="99"/>
    <w:rsid w:val="00F94674"/>
    <w:rPr>
      <w:sz w:val="24"/>
    </w:rPr>
  </w:style>
  <w:style w:type="character" w:customStyle="1" w:styleId="UnresolvedMention2">
    <w:name w:val="Unresolved Mention2"/>
    <w:basedOn w:val="DefaultParagraphFont"/>
    <w:uiPriority w:val="99"/>
    <w:semiHidden/>
    <w:unhideWhenUsed/>
    <w:rsid w:val="005A340F"/>
    <w:rPr>
      <w:color w:val="808080"/>
      <w:shd w:val="clear" w:color="auto" w:fill="E6E6E6"/>
    </w:rPr>
  </w:style>
  <w:style w:type="character" w:styleId="UnresolvedMention">
    <w:name w:val="Unresolved Mention"/>
    <w:basedOn w:val="DefaultParagraphFont"/>
    <w:uiPriority w:val="99"/>
    <w:semiHidden/>
    <w:unhideWhenUsed/>
    <w:rsid w:val="005679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uceDisparitie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p.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uceDisparitie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nts.nih.gov/grants/how-to-apply-application-guide/forms-e/general-forms-e.pdf" TargetMode="External"/><Relationship Id="rId4" Type="http://schemas.openxmlformats.org/officeDocument/2006/relationships/webSettings" Target="webSettings.xml"/><Relationship Id="rId9" Type="http://schemas.openxmlformats.org/officeDocument/2006/relationships/hyperlink" Target="mailto:ReduceDisparit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CCB1BC81</Template>
  <TotalTime>0</TotalTime>
  <Pages>9</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HEALTH DISPARITIES         EPBI 510</vt:lpstr>
    </vt:vector>
  </TitlesOfParts>
  <Company>Case Western Reserve University</Company>
  <LinksUpToDate>false</LinksUpToDate>
  <CharactersWithSpaces>23550</CharactersWithSpaces>
  <SharedDoc>false</SharedDoc>
  <HLinks>
    <vt:vector size="24" baseType="variant">
      <vt:variant>
        <vt:i4>7733268</vt:i4>
      </vt:variant>
      <vt:variant>
        <vt:i4>9</vt:i4>
      </vt:variant>
      <vt:variant>
        <vt:i4>0</vt:i4>
      </vt:variant>
      <vt:variant>
        <vt:i4>5</vt:i4>
      </vt:variant>
      <vt:variant>
        <vt:lpwstr>mailto:csullivan1@metrohealth.org</vt:lpwstr>
      </vt:variant>
      <vt:variant>
        <vt:lpwstr/>
      </vt:variant>
      <vt:variant>
        <vt:i4>2424955</vt:i4>
      </vt:variant>
      <vt:variant>
        <vt:i4>6</vt:i4>
      </vt:variant>
      <vt:variant>
        <vt:i4>0</vt:i4>
      </vt:variant>
      <vt:variant>
        <vt:i4>5</vt:i4>
      </vt:variant>
      <vt:variant>
        <vt:lpwstr>http://www.nap.edu/</vt:lpwstr>
      </vt:variant>
      <vt:variant>
        <vt:lpwstr/>
      </vt:variant>
      <vt:variant>
        <vt:i4>3145830</vt:i4>
      </vt:variant>
      <vt:variant>
        <vt:i4>3</vt:i4>
      </vt:variant>
      <vt:variant>
        <vt:i4>0</vt:i4>
      </vt:variant>
      <vt:variant>
        <vt:i4>5</vt:i4>
      </vt:variant>
      <vt:variant>
        <vt:lpwstr>http://www.reducedisparity.org/</vt:lpwstr>
      </vt:variant>
      <vt:variant>
        <vt:lpwstr/>
      </vt:variant>
      <vt:variant>
        <vt:i4>1638454</vt:i4>
      </vt:variant>
      <vt:variant>
        <vt:i4>0</vt:i4>
      </vt:variant>
      <vt:variant>
        <vt:i4>0</vt:i4>
      </vt:variant>
      <vt:variant>
        <vt:i4>5</vt:i4>
      </vt:variant>
      <vt:variant>
        <vt:lpwstr>mailto:kcain@metrohealth.org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         EPBI 510</dc:title>
  <dc:subject/>
  <dc:creator>Janeen Leon</dc:creator>
  <cp:keywords/>
  <cp:lastModifiedBy>Kelley Kauffman</cp:lastModifiedBy>
  <cp:revision>2</cp:revision>
  <cp:lastPrinted>2019-07-31T13:43:00Z</cp:lastPrinted>
  <dcterms:created xsi:type="dcterms:W3CDTF">2019-09-12T18:27:00Z</dcterms:created>
  <dcterms:modified xsi:type="dcterms:W3CDTF">2019-09-12T18:27:00Z</dcterms:modified>
</cp:coreProperties>
</file>